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https://sandhillviewacademy.schoolcloud.co.uk/</w:t>
        </w:r>
      </w:hyperlink>
    </w:p>
    <w:p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rsidTr="00484FDA">
        <w:tc>
          <w:tcPr>
            <w:tcW w:w="3578" w:type="dxa"/>
            <w:shd w:val="clear" w:color="auto" w:fill="auto"/>
          </w:tcPr>
          <w:p w:rsidR="00683770" w:rsidRPr="00BC79B5" w:rsidRDefault="00683770" w:rsidP="00484FDA">
            <w:pPr>
              <w:pStyle w:val="Caption"/>
              <w:rPr>
                <w:rFonts w:cs="Arial"/>
                <w:color w:val="FF0000"/>
                <w:sz w:val="16"/>
              </w:rPr>
            </w:pPr>
            <w:r w:rsidRPr="002F78E8">
              <w:rPr>
                <w:noProof/>
                <w:sz w:val="16"/>
                <w:lang w:eastAsia="en-GB"/>
              </w:rPr>
              <w:drawing>
                <wp:inline distT="0" distB="0" distL="0" distR="0" wp14:anchorId="0B82695D" wp14:editId="2510C87D">
                  <wp:extent cx="1972558" cy="665008"/>
                  <wp:effectExtent l="19050" t="19050" r="27940" b="20955"/>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7"/>
                          <pic:cNvPicPr>
                            <a:picLocks noChangeAspect="1" noChangeArrowheads="1"/>
                          </pic:cNvPicPr>
                        </pic:nvPicPr>
                        <pic:blipFill>
                          <a:blip r:embed="rId8"/>
                          <a:srcRect t="13013" b="13013"/>
                          <a:stretch>
                            <a:fillRect/>
                          </a:stretch>
                        </pic:blipFill>
                        <pic:spPr bwMode="auto">
                          <a:xfrm>
                            <a:off x="0" y="0"/>
                            <a:ext cx="1972558" cy="665008"/>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1: Login</w:t>
            </w:r>
          </w:p>
          <w:p w:rsidR="00683770" w:rsidRPr="00BC79B5" w:rsidRDefault="00683770" w:rsidP="00484FDA">
            <w:r w:rsidRPr="00BC79B5">
              <w:t xml:space="preserve">Fill out the details on the page then click the </w:t>
            </w:r>
            <w:r w:rsidRPr="00BC79B5">
              <w:rPr>
                <w:i/>
              </w:rPr>
              <w:t xml:space="preserve">Log In </w:t>
            </w:r>
            <w:r w:rsidRPr="00BC79B5">
              <w:t xml:space="preserve">button. A confirmation of your appointments will be sent to the email address you provide. </w:t>
            </w:r>
          </w:p>
          <w:p w:rsidR="00683770" w:rsidRPr="00BC79B5" w:rsidRDefault="00683770" w:rsidP="00484FDA">
            <w:r w:rsidRPr="00BC79B5">
              <w:t>Enter your unique login code shared by the school.</w:t>
            </w:r>
          </w:p>
        </w:tc>
      </w:tr>
      <w:tr w:rsidR="00683770" w:rsidRPr="00BC79B5" w:rsidTr="00484FDA">
        <w:tc>
          <w:tcPr>
            <w:tcW w:w="3578" w:type="dxa"/>
            <w:shd w:val="clear" w:color="auto" w:fill="auto"/>
          </w:tcPr>
          <w:p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sidRPr="00BC79B5">
              <w:rPr>
                <w:sz w:val="22"/>
              </w:rPr>
              <w:t xml:space="preserve">Step 2: Select </w:t>
            </w:r>
            <w:r>
              <w:rPr>
                <w:sz w:val="22"/>
              </w:rPr>
              <w:t>Parents' Evening</w:t>
            </w:r>
          </w:p>
          <w:p w:rsidR="00683770" w:rsidRPr="00BC79B5" w:rsidRDefault="00683770" w:rsidP="00484FDA">
            <w:r w:rsidRPr="00BC79B5">
              <w:t>Click on the date you wish to book.</w:t>
            </w:r>
          </w:p>
          <w:p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rsidTr="00484FDA">
        <w:tc>
          <w:tcPr>
            <w:tcW w:w="3578" w:type="dxa"/>
            <w:shd w:val="clear" w:color="auto" w:fill="auto"/>
          </w:tcPr>
          <w:p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3: Select Booking Mode</w:t>
            </w:r>
          </w:p>
          <w:p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rsidTr="00484FDA">
        <w:tc>
          <w:tcPr>
            <w:tcW w:w="3578" w:type="dxa"/>
            <w:shd w:val="clear" w:color="auto" w:fill="auto"/>
          </w:tcPr>
          <w:p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4: Select Availability</w:t>
            </w:r>
          </w:p>
          <w:p w:rsidR="00683770" w:rsidRPr="00BC79B5" w:rsidRDefault="00683770" w:rsidP="00484FDA">
            <w:r>
              <w:t>D</w:t>
            </w:r>
            <w:r w:rsidRPr="00BC79B5">
              <w:t>rag the sliders at the top of the screen to indicate the earliest and latest you can attend.</w:t>
            </w:r>
          </w:p>
        </w:tc>
      </w:tr>
      <w:tr w:rsidR="00683770" w:rsidRPr="00BC79B5" w:rsidTr="00484FDA">
        <w:tc>
          <w:tcPr>
            <w:tcW w:w="3578" w:type="dxa"/>
            <w:shd w:val="clear" w:color="auto" w:fill="auto"/>
          </w:tcPr>
          <w:p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5: Choose Teachers</w:t>
            </w:r>
          </w:p>
          <w:p w:rsidR="00683770" w:rsidRPr="00BC79B5" w:rsidRDefault="00683770" w:rsidP="00484FDA">
            <w:r w:rsidRPr="00BC79B5">
              <w:t>Select the teachers you’d like to book appointments with. A green tick indicates they’re selected. To de-select, click on their name.</w:t>
            </w:r>
          </w:p>
        </w:tc>
      </w:tr>
      <w:tr w:rsidR="00683770" w:rsidRPr="00BC79B5" w:rsidTr="00484FDA">
        <w:tc>
          <w:tcPr>
            <w:tcW w:w="3578" w:type="dxa"/>
            <w:shd w:val="clear" w:color="auto" w:fill="auto"/>
          </w:tcPr>
          <w:p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sidRPr="00BC79B5">
              <w:rPr>
                <w:sz w:val="22"/>
              </w:rPr>
              <w:t>Step 6: Book Appointments</w:t>
            </w:r>
            <w:r>
              <w:rPr>
                <w:sz w:val="22"/>
              </w:rPr>
              <w:t xml:space="preserve"> (Automatic)</w:t>
            </w:r>
          </w:p>
          <w:p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rsidTr="00484FDA">
        <w:tc>
          <w:tcPr>
            <w:tcW w:w="3578" w:type="dxa"/>
            <w:shd w:val="clear" w:color="auto" w:fill="auto"/>
          </w:tcPr>
          <w:p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4"/>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7: Book Appointments</w:t>
            </w:r>
          </w:p>
          <w:p w:rsidR="00683770" w:rsidRPr="00BC79B5" w:rsidRDefault="00683770" w:rsidP="00484FDA">
            <w:r w:rsidRPr="00BC79B5">
              <w:t>Click any of the green cells to make an appointment. Blue cells signify where you already have an appointment. Grey cells are unavailable.</w:t>
            </w:r>
          </w:p>
          <w:p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683770" w:rsidRPr="00BC79B5" w:rsidTr="00484FDA">
        <w:tc>
          <w:tcPr>
            <w:tcW w:w="3578" w:type="dxa"/>
            <w:shd w:val="clear" w:color="auto" w:fill="auto"/>
          </w:tcPr>
          <w:p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rsidR="00683770" w:rsidRPr="00BC79B5" w:rsidRDefault="00683770" w:rsidP="00484FDA">
            <w:pPr>
              <w:pStyle w:val="Heading2"/>
              <w:rPr>
                <w:sz w:val="22"/>
              </w:rPr>
            </w:pPr>
            <w:r>
              <w:rPr>
                <w:sz w:val="22"/>
              </w:rPr>
              <w:t>Step 8: Finished</w:t>
            </w:r>
          </w:p>
          <w:p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00683770" w:rsidRPr="00BC79B5" w:rsidRDefault="00683770" w:rsidP="00484FDA">
            <w:r w:rsidRPr="00BC79B5">
              <w:t xml:space="preserve">To change your appointments, click on </w:t>
            </w:r>
            <w:r w:rsidRPr="00BC79B5">
              <w:rPr>
                <w:i/>
              </w:rPr>
              <w:t>Amend Bookings</w:t>
            </w:r>
            <w:r w:rsidRPr="00BC79B5">
              <w:t>.</w:t>
            </w:r>
          </w:p>
        </w:tc>
      </w:tr>
    </w:tbl>
    <w:p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290" w:rsidRDefault="00471290" w:rsidP="00683770">
      <w:pPr>
        <w:spacing w:after="0" w:line="240" w:lineRule="auto"/>
      </w:pPr>
      <w:r>
        <w:separator/>
      </w:r>
    </w:p>
  </w:endnote>
  <w:endnote w:type="continuationSeparator" w:id="0">
    <w:p w:rsidR="00471290" w:rsidRDefault="00471290"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290" w:rsidRDefault="00471290" w:rsidP="00683770">
      <w:pPr>
        <w:spacing w:after="0" w:line="240" w:lineRule="auto"/>
      </w:pPr>
      <w:r>
        <w:separator/>
      </w:r>
    </w:p>
  </w:footnote>
  <w:footnote w:type="continuationSeparator" w:id="0">
    <w:p w:rsidR="00471290" w:rsidRDefault="00471290"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70" w:rsidRDefault="00DD4AF5">
    <w:pPr>
      <w:pStyle w:val="Header"/>
    </w:pPr>
    <w:r>
      <w:rPr>
        <w:noProof/>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71290"/>
    <w:rsid w:val="004D0669"/>
    <w:rsid w:val="004E25CA"/>
    <w:rsid w:val="004F0D61"/>
    <w:rsid w:val="004F2740"/>
    <w:rsid w:val="00506379"/>
    <w:rsid w:val="00513AC2"/>
    <w:rsid w:val="00517A2F"/>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ndhillviewacademy.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76DF-5CAF-46AA-9DFF-A850B0E9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