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E5" w:rsidRPr="00EC49BB" w:rsidRDefault="00B454E5" w:rsidP="00B454E5">
      <w:pPr>
        <w:ind w:left="-993" w:right="261"/>
        <w:rPr>
          <w:rFonts w:ascii="Arial Narrow" w:hAnsi="Arial Narrow"/>
          <w:b/>
        </w:rPr>
      </w:pPr>
      <w:r w:rsidRPr="00EC49BB">
        <w:rPr>
          <w:rFonts w:ascii="Arial Narrow" w:hAnsi="Arial Narrow"/>
          <w:b/>
        </w:rPr>
        <w:t>How to order uniform for Sandhill View parents</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 xml:space="preserve">In these strange times when we can’t hug the ones we love...because we love them! We hope you are all keeping safe and well. With social distancing and safety in mind, </w:t>
      </w:r>
      <w:r w:rsidRPr="00B454E5">
        <w:rPr>
          <w:rFonts w:ascii="Arial Narrow" w:hAnsi="Arial Narrow"/>
        </w:rPr>
        <w:t>Elizabeth’s</w:t>
      </w:r>
      <w:r w:rsidRPr="00EC49BB">
        <w:rPr>
          <w:rFonts w:ascii="Arial Narrow" w:hAnsi="Arial Narrow"/>
        </w:rPr>
        <w:t xml:space="preserve"> Embroidery have been working hard to provide safe options to order uniform for your child, whilst ensuring the same high standard of customer service that we are proud to offer. Our four options are:-</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b/>
        </w:rPr>
      </w:pPr>
      <w:r w:rsidRPr="00EC49BB">
        <w:rPr>
          <w:rFonts w:ascii="Arial Narrow" w:hAnsi="Arial Narrow"/>
          <w:b/>
        </w:rPr>
        <w:t>Order online (Recommended)</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Order your uniform from the comfort and safety of your own home </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If you have ordered online with us before and know what size you need, please click </w:t>
      </w:r>
      <w:hyperlink r:id="rId5" w:tgtFrame="_blank" w:history="1">
        <w:r w:rsidRPr="00B454E5">
          <w:rPr>
            <w:rFonts w:ascii="Arial Narrow" w:hAnsi="Arial Narrow"/>
            <w:color w:val="BF8F00" w:themeColor="accent4" w:themeShade="BF"/>
            <w:u w:val="single"/>
          </w:rPr>
          <w:t>or</w:t>
        </w:r>
        <w:r w:rsidRPr="00B454E5">
          <w:rPr>
            <w:rFonts w:ascii="Arial Narrow" w:hAnsi="Arial Narrow"/>
            <w:color w:val="BF8F00" w:themeColor="accent4" w:themeShade="BF"/>
            <w:u w:val="single"/>
          </w:rPr>
          <w:t>der online</w:t>
        </w:r>
      </w:hyperlink>
      <w:r w:rsidRPr="00EC49BB">
        <w:rPr>
          <w:rFonts w:ascii="Arial Narrow" w:hAnsi="Arial Narrow"/>
        </w:rPr>
        <w:t> now. However, if you are unsure of sizing, please click</w:t>
      </w:r>
      <w:r w:rsidRPr="00B454E5">
        <w:rPr>
          <w:rFonts w:ascii="Arial Narrow" w:hAnsi="Arial Narrow"/>
        </w:rPr>
        <w:t> </w:t>
      </w:r>
      <w:hyperlink r:id="rId6" w:tgtFrame="_blank" w:history="1">
        <w:r w:rsidRPr="00B454E5">
          <w:rPr>
            <w:rFonts w:ascii="Arial Narrow" w:hAnsi="Arial Narrow"/>
            <w:color w:val="BF8F00" w:themeColor="accent4" w:themeShade="BF"/>
            <w:u w:val="single"/>
          </w:rPr>
          <w:t>size guides</w:t>
        </w:r>
      </w:hyperlink>
      <w:r w:rsidRPr="00EC49BB">
        <w:rPr>
          <w:rFonts w:ascii="Arial Narrow" w:hAnsi="Arial Narrow"/>
        </w:rPr>
        <w:t> and view the short </w:t>
      </w:r>
      <w:r w:rsidRPr="00EC49BB">
        <w:rPr>
          <w:rFonts w:ascii="Arial Narrow" w:hAnsi="Arial Narrow"/>
          <w:b/>
        </w:rPr>
        <w:t>How to size</w:t>
      </w:r>
      <w:r w:rsidRPr="00EC49BB">
        <w:rPr>
          <w:rFonts w:ascii="Arial Narrow" w:hAnsi="Arial Narrow"/>
        </w:rPr>
        <w:t> videos. These videos and guides will help make it easier for you to order online.</w:t>
      </w:r>
    </w:p>
    <w:p w:rsidR="00B454E5" w:rsidRPr="00EC49BB" w:rsidRDefault="00B454E5" w:rsidP="00B454E5">
      <w:pPr>
        <w:ind w:left="-993" w:right="261"/>
        <w:rPr>
          <w:rFonts w:ascii="Arial Narrow" w:hAnsi="Arial Narrow"/>
        </w:rPr>
      </w:pPr>
      <w:r w:rsidRPr="00EC49BB">
        <w:rPr>
          <w:rFonts w:ascii="Arial Narrow" w:hAnsi="Arial Narrow"/>
        </w:rPr>
        <w:t xml:space="preserve">Any order over £35 will be posted to your requested </w:t>
      </w:r>
      <w:bookmarkStart w:id="0" w:name="_GoBack"/>
      <w:bookmarkEnd w:id="0"/>
      <w:r w:rsidRPr="00EC49BB">
        <w:rPr>
          <w:rFonts w:ascii="Arial Narrow" w:hAnsi="Arial Narrow"/>
        </w:rPr>
        <w:t>address, free of charge. </w:t>
      </w:r>
    </w:p>
    <w:p w:rsidR="00B454E5" w:rsidRPr="00EC49BB" w:rsidRDefault="00B454E5" w:rsidP="00B454E5">
      <w:pPr>
        <w:ind w:left="-993" w:right="261"/>
        <w:rPr>
          <w:rFonts w:ascii="Arial Narrow" w:hAnsi="Arial Narrow"/>
        </w:rPr>
      </w:pPr>
      <w:r w:rsidRPr="00EC49BB">
        <w:rPr>
          <w:rFonts w:ascii="Arial Narrow" w:hAnsi="Arial Narrow"/>
        </w:rPr>
        <w:t>To choose this super safe online option:- </w:t>
      </w:r>
    </w:p>
    <w:p w:rsidR="00B454E5" w:rsidRPr="00EC49BB" w:rsidRDefault="00B454E5" w:rsidP="00B454E5">
      <w:pPr>
        <w:ind w:left="-993" w:right="261"/>
        <w:rPr>
          <w:rFonts w:ascii="Arial Narrow" w:hAnsi="Arial Narrow"/>
        </w:rPr>
      </w:pPr>
      <w:r w:rsidRPr="00B454E5">
        <w:rPr>
          <w:rFonts w:ascii="Arial Narrow" w:hAnsi="Arial Narrow"/>
        </w:rPr>
        <w:t>Please click</w:t>
      </w:r>
      <w:r w:rsidRPr="00EC49BB">
        <w:rPr>
          <w:rFonts w:ascii="Arial Narrow" w:hAnsi="Arial Narrow"/>
        </w:rPr>
        <w:t> </w:t>
      </w:r>
      <w:hyperlink r:id="rId7" w:tgtFrame="_blank" w:history="1">
        <w:r w:rsidRPr="00B454E5">
          <w:rPr>
            <w:rFonts w:ascii="Arial Narrow" w:hAnsi="Arial Narrow"/>
            <w:color w:val="0070C0"/>
          </w:rPr>
          <w:t>https://elizabethsembroidery.morephotos.net/</w:t>
        </w:r>
      </w:hyperlink>
      <w:r w:rsidRPr="00EC49BB">
        <w:rPr>
          <w:rFonts w:ascii="Arial Narrow" w:hAnsi="Arial Narrow"/>
        </w:rPr>
        <w:t> the school password is </w:t>
      </w:r>
      <w:r w:rsidRPr="00EC49BB">
        <w:rPr>
          <w:rFonts w:ascii="Arial Narrow" w:hAnsi="Arial Narrow"/>
          <w:b/>
          <w:i/>
        </w:rPr>
        <w:t>SHVASPIRE </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 xml:space="preserve">However, </w:t>
      </w:r>
      <w:r w:rsidRPr="00B454E5">
        <w:rPr>
          <w:rFonts w:ascii="Arial Narrow" w:hAnsi="Arial Narrow"/>
        </w:rPr>
        <w:t>if</w:t>
      </w:r>
      <w:r w:rsidRPr="00EC49BB">
        <w:rPr>
          <w:rFonts w:ascii="Arial Narrow" w:hAnsi="Arial Narrow"/>
        </w:rPr>
        <w:t xml:space="preserve"> you want our direct help and guidance but want a safe option please choose....</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b/>
        </w:rPr>
      </w:pPr>
      <w:proofErr w:type="spellStart"/>
      <w:r w:rsidRPr="00EC49BB">
        <w:rPr>
          <w:rFonts w:ascii="Arial Narrow" w:hAnsi="Arial Narrow"/>
          <w:b/>
        </w:rPr>
        <w:t>LiZZoom</w:t>
      </w:r>
      <w:proofErr w:type="spellEnd"/>
      <w:r w:rsidRPr="00EC49BB">
        <w:rPr>
          <w:rFonts w:ascii="Arial Narrow" w:hAnsi="Arial Narrow"/>
          <w:b/>
        </w:rPr>
        <w:t xml:space="preserve"> video appointment (Recommended)</w:t>
      </w:r>
    </w:p>
    <w:p w:rsidR="00B454E5" w:rsidRPr="00EC49BB" w:rsidRDefault="00B454E5" w:rsidP="00B454E5">
      <w:pPr>
        <w:ind w:left="-993" w:right="261"/>
        <w:rPr>
          <w:rFonts w:ascii="Arial Narrow" w:hAnsi="Arial Narrow"/>
          <w:b/>
        </w:rPr>
      </w:pPr>
      <w:r w:rsidRPr="00EC49BB">
        <w:rPr>
          <w:rFonts w:ascii="Arial Narrow" w:hAnsi="Arial Narrow"/>
          <w:b/>
        </w:rPr>
        <w:t> </w:t>
      </w:r>
    </w:p>
    <w:p w:rsidR="00B454E5" w:rsidRPr="00EC49BB" w:rsidRDefault="00B454E5" w:rsidP="00B454E5">
      <w:pPr>
        <w:ind w:left="-993" w:right="261"/>
        <w:rPr>
          <w:rFonts w:ascii="Arial Narrow" w:hAnsi="Arial Narrow"/>
          <w:b/>
        </w:rPr>
      </w:pPr>
      <w:r w:rsidRPr="00EC49BB">
        <w:rPr>
          <w:rFonts w:ascii="Arial Narrow" w:hAnsi="Arial Narrow"/>
          <w:b/>
        </w:rPr>
        <w:t xml:space="preserve">Our Brand new </w:t>
      </w:r>
      <w:r w:rsidRPr="00B454E5">
        <w:rPr>
          <w:rFonts w:ascii="Arial Narrow" w:hAnsi="Arial Narrow"/>
          <w:b/>
        </w:rPr>
        <w:t>Elizabeth’s</w:t>
      </w:r>
      <w:r w:rsidRPr="00EC49BB">
        <w:rPr>
          <w:rFonts w:ascii="Arial Narrow" w:hAnsi="Arial Narrow"/>
          <w:b/>
        </w:rPr>
        <w:t xml:space="preserve"> Embroidery creation! We video call you at your chosen time...We advise you on sizing...We take yo</w:t>
      </w:r>
      <w:r w:rsidRPr="00B454E5">
        <w:rPr>
          <w:rFonts w:ascii="Arial Narrow" w:hAnsi="Arial Narrow"/>
          <w:b/>
        </w:rPr>
        <w:t>ur order…and relax its done! It’s</w:t>
      </w:r>
      <w:r w:rsidRPr="00EC49BB">
        <w:rPr>
          <w:rFonts w:ascii="Arial Narrow" w:hAnsi="Arial Narrow"/>
          <w:b/>
        </w:rPr>
        <w:t xml:space="preserve"> that easy!</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There are video time slots available from 8am to 8pm most days, a £5 deposit that will be deducted from your order, will secure the video time slot of your choice. </w:t>
      </w:r>
    </w:p>
    <w:p w:rsidR="00B454E5" w:rsidRPr="00EC49BB" w:rsidRDefault="00B454E5" w:rsidP="00B454E5">
      <w:pPr>
        <w:ind w:left="-993" w:right="261"/>
        <w:rPr>
          <w:rFonts w:ascii="Arial Narrow" w:hAnsi="Arial Narrow"/>
        </w:rPr>
      </w:pPr>
      <w:r w:rsidRPr="00EC49BB">
        <w:rPr>
          <w:rFonts w:ascii="Arial Narrow" w:hAnsi="Arial Narrow"/>
        </w:rPr>
        <w:t>To choose this super safe option please:-</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B454E5">
        <w:rPr>
          <w:rFonts w:ascii="Arial Narrow" w:hAnsi="Arial Narrow"/>
        </w:rPr>
        <w:t>1. Click</w:t>
      </w:r>
      <w:r w:rsidRPr="00EC49BB">
        <w:rPr>
          <w:rFonts w:ascii="Arial Narrow" w:hAnsi="Arial Narrow"/>
        </w:rPr>
        <w:t>.</w:t>
      </w:r>
      <w:r w:rsidRPr="00B454E5">
        <w:rPr>
          <w:rFonts w:ascii="Arial Narrow" w:hAnsi="Arial Narrow"/>
        </w:rPr>
        <w:t xml:space="preserve"> </w:t>
      </w:r>
      <w:hyperlink r:id="rId8" w:tgtFrame="_blank" w:history="1">
        <w:r w:rsidRPr="00B454E5">
          <w:rPr>
            <w:rFonts w:ascii="Arial Narrow" w:hAnsi="Arial Narrow"/>
            <w:color w:val="BF8F00" w:themeColor="accent4" w:themeShade="BF"/>
          </w:rPr>
          <w:t>https://zoom.us/signup</w:t>
        </w:r>
      </w:hyperlink>
      <w:r w:rsidRPr="00EC49BB">
        <w:rPr>
          <w:rFonts w:ascii="Arial Narrow" w:hAnsi="Arial Narrow"/>
        </w:rPr>
        <w:t> to download to your device </w:t>
      </w:r>
    </w:p>
    <w:p w:rsidR="00B454E5" w:rsidRPr="00EC49BB" w:rsidRDefault="00B454E5" w:rsidP="00B454E5">
      <w:pPr>
        <w:ind w:left="-993" w:right="261"/>
        <w:rPr>
          <w:rFonts w:ascii="Arial Narrow" w:hAnsi="Arial Narrow"/>
        </w:rPr>
      </w:pPr>
      <w:r w:rsidRPr="00EC49BB">
        <w:rPr>
          <w:rFonts w:ascii="Arial Narrow" w:hAnsi="Arial Narrow"/>
        </w:rPr>
        <w:t>2. Have your child available at time of appointment</w:t>
      </w:r>
    </w:p>
    <w:p w:rsidR="00B454E5" w:rsidRPr="00EC49BB" w:rsidRDefault="00B454E5" w:rsidP="00B454E5">
      <w:pPr>
        <w:ind w:left="-993" w:right="261"/>
        <w:rPr>
          <w:rFonts w:ascii="Arial Narrow" w:hAnsi="Arial Narrow"/>
        </w:rPr>
      </w:pPr>
      <w:r w:rsidRPr="00EC49BB">
        <w:rPr>
          <w:rFonts w:ascii="Arial Narrow" w:hAnsi="Arial Narrow"/>
        </w:rPr>
        <w:t>3. Ensure your device is fully charged</w:t>
      </w:r>
    </w:p>
    <w:p w:rsidR="00B454E5" w:rsidRPr="00EC49BB" w:rsidRDefault="00B454E5" w:rsidP="00B454E5">
      <w:pPr>
        <w:ind w:left="-993" w:right="261"/>
        <w:rPr>
          <w:rFonts w:ascii="Arial Narrow" w:hAnsi="Arial Narrow"/>
        </w:rPr>
      </w:pPr>
      <w:r w:rsidRPr="00EC49BB">
        <w:rPr>
          <w:rFonts w:ascii="Arial Narrow" w:hAnsi="Arial Narrow"/>
        </w:rPr>
        <w:t>4. Have a tape measure available and a method of payment</w:t>
      </w:r>
    </w:p>
    <w:p w:rsidR="00B454E5" w:rsidRPr="00EC49BB" w:rsidRDefault="00B454E5" w:rsidP="00B454E5">
      <w:pPr>
        <w:ind w:left="-993" w:right="261"/>
        <w:rPr>
          <w:rFonts w:ascii="Arial Narrow" w:hAnsi="Arial Narrow"/>
        </w:rPr>
      </w:pPr>
      <w:r w:rsidRPr="00EC49BB">
        <w:rPr>
          <w:rFonts w:ascii="Arial Narrow" w:hAnsi="Arial Narrow"/>
        </w:rPr>
        <w:t>5. Once completed, any order over £35 will be posted free of charge to your requested address.</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 xml:space="preserve">To choose </w:t>
      </w:r>
      <w:proofErr w:type="spellStart"/>
      <w:r w:rsidRPr="00EC49BB">
        <w:rPr>
          <w:rFonts w:ascii="Arial Narrow" w:hAnsi="Arial Narrow"/>
        </w:rPr>
        <w:t>LiZZoom</w:t>
      </w:r>
      <w:proofErr w:type="spellEnd"/>
      <w:r w:rsidRPr="00EC49BB">
        <w:rPr>
          <w:rFonts w:ascii="Arial Narrow" w:hAnsi="Arial Narrow"/>
        </w:rPr>
        <w:t xml:space="preserve"> super safe option please click</w:t>
      </w:r>
    </w:p>
    <w:p w:rsidR="00B454E5" w:rsidRPr="00EC49BB" w:rsidRDefault="00B454E5" w:rsidP="00B454E5">
      <w:pPr>
        <w:ind w:left="-993" w:right="261"/>
        <w:rPr>
          <w:rFonts w:ascii="Arial Narrow" w:hAnsi="Arial Narrow"/>
          <w:color w:val="0070C0"/>
        </w:rPr>
      </w:pPr>
      <w:r w:rsidRPr="00EC49BB">
        <w:rPr>
          <w:rFonts w:ascii="Arial Narrow" w:hAnsi="Arial Narrow"/>
          <w:color w:val="0070C0"/>
        </w:rPr>
        <w:t> </w:t>
      </w:r>
      <w:hyperlink r:id="rId9" w:anchor="book/location/4/count/1/" w:tgtFrame="_blank" w:history="1">
        <w:r w:rsidRPr="00B454E5">
          <w:rPr>
            <w:rFonts w:ascii="Arial Narrow" w:hAnsi="Arial Narrow"/>
            <w:color w:val="0070C0"/>
          </w:rPr>
          <w:t>https://elizabethsembroidery.simplybook.it/v2/#book/location/4/count/1/</w:t>
        </w:r>
      </w:hyperlink>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Should you not have the required device or internet connection, please choose...</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b/>
        </w:rPr>
      </w:pPr>
      <w:r w:rsidRPr="00EC49BB">
        <w:rPr>
          <w:rFonts w:ascii="Arial Narrow" w:hAnsi="Arial Narrow"/>
          <w:b/>
        </w:rPr>
        <w:t>Face 2 Face appointment to visit Sandhill View School Pop-Up Shop.</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You can make a face to face appointment to visit our Sandhill View School Pop-Up Shop. A £5 deposit that will be deducted from your order, will secure the time slot of your choice. Our sizing experts will help you choose your uniform. </w:t>
      </w:r>
    </w:p>
    <w:p w:rsidR="00B454E5" w:rsidRPr="00B454E5" w:rsidRDefault="00B454E5" w:rsidP="00B454E5">
      <w:pPr>
        <w:ind w:left="-993" w:right="261"/>
        <w:rPr>
          <w:rFonts w:ascii="Arial Narrow" w:hAnsi="Arial Narrow"/>
        </w:rPr>
      </w:pPr>
      <w:r w:rsidRPr="00B454E5">
        <w:rPr>
          <w:rFonts w:ascii="Arial Narrow" w:hAnsi="Arial Narrow"/>
        </w:rPr>
        <w:t>Please be aware of:</w:t>
      </w:r>
    </w:p>
    <w:p w:rsidR="00B454E5" w:rsidRPr="00EC49BB" w:rsidRDefault="00B454E5" w:rsidP="00B454E5">
      <w:pPr>
        <w:ind w:left="-993" w:right="261"/>
        <w:rPr>
          <w:rFonts w:ascii="Arial Narrow" w:hAnsi="Arial Narrow"/>
        </w:rPr>
      </w:pPr>
    </w:p>
    <w:p w:rsidR="00D11E3F" w:rsidRPr="00D11E3F" w:rsidRDefault="00B454E5" w:rsidP="00D11E3F">
      <w:pPr>
        <w:pStyle w:val="ListParagraph"/>
        <w:numPr>
          <w:ilvl w:val="0"/>
          <w:numId w:val="2"/>
        </w:numPr>
        <w:ind w:right="261"/>
        <w:rPr>
          <w:rFonts w:ascii="Arial Narrow" w:hAnsi="Arial Narrow"/>
        </w:rPr>
      </w:pPr>
      <w:r w:rsidRPr="00D11E3F">
        <w:rPr>
          <w:rFonts w:ascii="Arial Narrow" w:hAnsi="Arial Narrow"/>
        </w:rPr>
        <w:t>Please follow all government guidelines regarding face to face infection protection in a public place</w:t>
      </w:r>
    </w:p>
    <w:p w:rsidR="00B454E5" w:rsidRPr="00E13840" w:rsidRDefault="00B454E5" w:rsidP="00D11E3F">
      <w:pPr>
        <w:pStyle w:val="ListParagraph"/>
        <w:numPr>
          <w:ilvl w:val="0"/>
          <w:numId w:val="2"/>
        </w:numPr>
        <w:ind w:right="261"/>
        <w:rPr>
          <w:rFonts w:ascii="Arial Narrow" w:hAnsi="Arial Narrow"/>
        </w:rPr>
      </w:pPr>
      <w:r w:rsidRPr="00D11E3F">
        <w:rPr>
          <w:rFonts w:ascii="Arial Narrow" w:hAnsi="Arial Narrow"/>
        </w:rPr>
        <w:t>If anyone in your household shows any signs of Covid-19, please rearrange your appointment when you have the all clear. </w:t>
      </w:r>
      <w:r w:rsidRPr="00D11E3F">
        <w:rPr>
          <w:rFonts w:ascii="Arial Narrow" w:hAnsi="Arial Narrow"/>
          <w:b/>
        </w:rPr>
        <w:t>Please do not attend</w:t>
      </w:r>
    </w:p>
    <w:p w:rsidR="00E13840" w:rsidRPr="00E13840" w:rsidRDefault="00E13840" w:rsidP="00E13840">
      <w:pPr>
        <w:ind w:right="261"/>
        <w:rPr>
          <w:rFonts w:ascii="Arial Narrow" w:hAnsi="Arial Narrow"/>
        </w:rPr>
      </w:pPr>
    </w:p>
    <w:p w:rsidR="00B454E5" w:rsidRPr="00D11E3F" w:rsidRDefault="00B454E5" w:rsidP="00D11E3F">
      <w:pPr>
        <w:pStyle w:val="ListParagraph"/>
        <w:numPr>
          <w:ilvl w:val="0"/>
          <w:numId w:val="2"/>
        </w:numPr>
        <w:ind w:right="261"/>
        <w:rPr>
          <w:rFonts w:ascii="Arial Narrow" w:hAnsi="Arial Narrow"/>
        </w:rPr>
      </w:pPr>
      <w:r w:rsidRPr="00D11E3F">
        <w:rPr>
          <w:rFonts w:ascii="Arial Narrow" w:hAnsi="Arial Narrow"/>
        </w:rPr>
        <w:lastRenderedPageBreak/>
        <w:t>Only one parent or guardian per appointment</w:t>
      </w:r>
    </w:p>
    <w:p w:rsidR="00D11E3F" w:rsidRPr="00E13840" w:rsidRDefault="00B454E5" w:rsidP="00D11E3F">
      <w:pPr>
        <w:pStyle w:val="ListParagraph"/>
        <w:numPr>
          <w:ilvl w:val="0"/>
          <w:numId w:val="2"/>
        </w:numPr>
        <w:ind w:right="261"/>
        <w:rPr>
          <w:rFonts w:ascii="Arial Narrow" w:hAnsi="Arial Narrow"/>
        </w:rPr>
      </w:pPr>
      <w:r w:rsidRPr="00D11E3F">
        <w:rPr>
          <w:rFonts w:ascii="Arial Narrow" w:hAnsi="Arial Narrow"/>
        </w:rPr>
        <w:t>If second child required please book consecutive time slots</w:t>
      </w:r>
    </w:p>
    <w:p w:rsidR="00B454E5" w:rsidRPr="00D11E3F" w:rsidRDefault="00B454E5" w:rsidP="00D11E3F">
      <w:pPr>
        <w:pStyle w:val="ListParagraph"/>
        <w:numPr>
          <w:ilvl w:val="0"/>
          <w:numId w:val="2"/>
        </w:numPr>
        <w:ind w:right="261"/>
        <w:rPr>
          <w:rFonts w:ascii="Arial Narrow" w:hAnsi="Arial Narrow"/>
        </w:rPr>
      </w:pPr>
      <w:r w:rsidRPr="00D11E3F">
        <w:rPr>
          <w:rFonts w:ascii="Arial Narrow" w:hAnsi="Arial Narrow"/>
        </w:rPr>
        <w:t>Please do not attend more than 5 minutes before appointment</w:t>
      </w:r>
    </w:p>
    <w:p w:rsidR="00B454E5" w:rsidRPr="00D11E3F" w:rsidRDefault="00B454E5" w:rsidP="00D11E3F">
      <w:pPr>
        <w:pStyle w:val="ListParagraph"/>
        <w:numPr>
          <w:ilvl w:val="0"/>
          <w:numId w:val="2"/>
        </w:numPr>
        <w:ind w:right="261"/>
        <w:rPr>
          <w:rFonts w:ascii="Arial Narrow" w:hAnsi="Arial Narrow"/>
        </w:rPr>
      </w:pPr>
      <w:r w:rsidRPr="00D11E3F">
        <w:rPr>
          <w:rFonts w:ascii="Arial Narrow" w:hAnsi="Arial Narrow"/>
        </w:rPr>
        <w:t>Girls requiring skirts should wear leggings to reduce time</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To choose this Pop-Up face to face option please click:</w:t>
      </w:r>
    </w:p>
    <w:p w:rsidR="00B454E5" w:rsidRPr="00EC49BB" w:rsidRDefault="00B454E5" w:rsidP="00B454E5">
      <w:pPr>
        <w:ind w:left="-993" w:right="261"/>
        <w:rPr>
          <w:rFonts w:ascii="Arial Narrow" w:hAnsi="Arial Narrow"/>
          <w:color w:val="0070C0"/>
          <w:u w:val="single"/>
        </w:rPr>
      </w:pPr>
      <w:hyperlink r:id="rId10" w:tgtFrame="_blank" w:history="1">
        <w:r w:rsidRPr="00B454E5">
          <w:rPr>
            <w:rFonts w:ascii="Arial Narrow" w:hAnsi="Arial Narrow"/>
            <w:color w:val="0070C0"/>
            <w:u w:val="single"/>
          </w:rPr>
          <w:t>https://elizabeths-embroidery.appointlet.com/s/sandhill-view-1</w:t>
        </w:r>
      </w:hyperlink>
      <w:r w:rsidRPr="00EC49BB">
        <w:rPr>
          <w:rFonts w:ascii="Arial Narrow" w:hAnsi="Arial Narrow"/>
          <w:color w:val="0070C0"/>
          <w:u w:val="single"/>
        </w:rPr>
        <w:t> </w:t>
      </w:r>
    </w:p>
    <w:p w:rsidR="00B454E5" w:rsidRPr="00EC49BB" w:rsidRDefault="00B454E5" w:rsidP="00B454E5">
      <w:pPr>
        <w:ind w:left="-993" w:right="261"/>
        <w:rPr>
          <w:rFonts w:ascii="Arial Narrow" w:hAnsi="Arial Narrow"/>
        </w:rPr>
      </w:pPr>
      <w:r w:rsidRPr="00EC49BB">
        <w:rPr>
          <w:rFonts w:ascii="Arial Narrow" w:hAnsi="Arial Narrow"/>
        </w:rPr>
        <w:t>If the time you want is not available, please click:</w:t>
      </w:r>
    </w:p>
    <w:p w:rsidR="00B454E5" w:rsidRPr="00EC49BB" w:rsidRDefault="00B454E5" w:rsidP="00B454E5">
      <w:pPr>
        <w:ind w:left="-993" w:right="261"/>
        <w:rPr>
          <w:rFonts w:ascii="Arial Narrow" w:hAnsi="Arial Narrow"/>
          <w:color w:val="0070C0"/>
        </w:rPr>
      </w:pPr>
      <w:hyperlink r:id="rId11" w:tgtFrame="_blank" w:history="1">
        <w:r w:rsidRPr="00B454E5">
          <w:rPr>
            <w:rFonts w:ascii="Arial Narrow" w:hAnsi="Arial Narrow"/>
            <w:color w:val="0070C0"/>
          </w:rPr>
          <w:t>https://elizabeths-embroidery.appointlet.com/s/sandhill-view-2</w:t>
        </w:r>
      </w:hyperlink>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We do also offer...</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b/>
        </w:rPr>
      </w:pPr>
      <w:r w:rsidRPr="00EC49BB">
        <w:rPr>
          <w:rFonts w:ascii="Arial Narrow" w:hAnsi="Arial Narrow"/>
          <w:b/>
        </w:rPr>
        <w:t>Face 2 Face appointments to visit our school wear shop in Wellington Square, Stockton on Tees.</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This face to face option is exactly the same process as option 3 above but we offer many more appointment slots and lots of free parking. </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b/>
        </w:rPr>
        <w:t>To minimise contact time during the face to face appointments, it would be a big help to get a few details for the booking process. </w:t>
      </w:r>
      <w:r w:rsidRPr="00EC49BB">
        <w:rPr>
          <w:rFonts w:ascii="Arial Narrow" w:hAnsi="Arial Narrow"/>
        </w:rPr>
        <w:t>(</w:t>
      </w:r>
      <w:r w:rsidRPr="00B454E5">
        <w:rPr>
          <w:rFonts w:ascii="Arial Narrow" w:hAnsi="Arial Narrow"/>
        </w:rPr>
        <w:t>Please</w:t>
      </w:r>
      <w:r w:rsidRPr="00EC49BB">
        <w:rPr>
          <w:rFonts w:ascii="Arial Narrow" w:hAnsi="Arial Narrow"/>
        </w:rPr>
        <w:t xml:space="preserve"> view the “how to size” videos for help). </w:t>
      </w:r>
    </w:p>
    <w:p w:rsidR="00B454E5" w:rsidRPr="00EC49BB" w:rsidRDefault="00B454E5" w:rsidP="00B454E5">
      <w:pPr>
        <w:ind w:left="-993" w:right="261"/>
        <w:rPr>
          <w:rFonts w:ascii="Arial Narrow" w:hAnsi="Arial Narrow"/>
        </w:rPr>
      </w:pPr>
      <w:r w:rsidRPr="00EC49BB">
        <w:rPr>
          <w:rFonts w:ascii="Arial Narrow" w:hAnsi="Arial Narrow"/>
        </w:rPr>
        <w:t>Our Face-2-Face appointments will be carefully and safely conducted by one </w:t>
      </w:r>
      <w:r w:rsidRPr="00B454E5">
        <w:rPr>
          <w:rFonts w:ascii="Arial Narrow" w:hAnsi="Arial Narrow"/>
        </w:rPr>
        <w:t>of</w:t>
      </w:r>
      <w:r w:rsidRPr="00EC49BB">
        <w:rPr>
          <w:rFonts w:ascii="Arial Narrow" w:hAnsi="Arial Narrow"/>
        </w:rPr>
        <w:t xml:space="preserve"> our sizing experts, all based upon your booking information at our </w:t>
      </w:r>
      <w:hyperlink r:id="rId12" w:tgtFrame="_blank" w:history="1">
        <w:r w:rsidRPr="00B454E5">
          <w:rPr>
            <w:rFonts w:ascii="Arial Narrow" w:hAnsi="Arial Narrow"/>
            <w:color w:val="BF8F00" w:themeColor="accent4" w:themeShade="BF"/>
          </w:rPr>
          <w:t>Wellington Square</w:t>
        </w:r>
        <w:r w:rsidRPr="00B454E5">
          <w:rPr>
            <w:rFonts w:ascii="Arial Narrow" w:hAnsi="Arial Narrow"/>
          </w:rPr>
          <w:t xml:space="preserve"> store</w:t>
        </w:r>
      </w:hyperlink>
      <w:r w:rsidRPr="00EC49BB">
        <w:rPr>
          <w:rFonts w:ascii="Arial Narrow" w:hAnsi="Arial Narrow"/>
        </w:rPr>
        <w:t xml:space="preserve"> If </w:t>
      </w:r>
      <w:proofErr w:type="spellStart"/>
      <w:r w:rsidRPr="00EC49BB">
        <w:rPr>
          <w:rFonts w:ascii="Arial Narrow" w:hAnsi="Arial Narrow"/>
        </w:rPr>
        <w:t>Stockton-on-</w:t>
      </w:r>
      <w:r w:rsidRPr="00B454E5">
        <w:rPr>
          <w:rFonts w:ascii="Arial Narrow" w:hAnsi="Arial Narrow"/>
        </w:rPr>
        <w:t>Tees</w:t>
      </w:r>
      <w:proofErr w:type="spellEnd"/>
      <w:r w:rsidRPr="00B454E5">
        <w:rPr>
          <w:rFonts w:ascii="Arial Narrow" w:hAnsi="Arial Narrow"/>
        </w:rPr>
        <w:t xml:space="preserve"> is your preference. </w:t>
      </w:r>
      <w:r w:rsidRPr="00B454E5">
        <w:rPr>
          <w:rFonts w:ascii="Arial Narrow" w:hAnsi="Arial Narrow"/>
          <w:color w:val="BF8F00" w:themeColor="accent4" w:themeShade="BF"/>
        </w:rPr>
        <w:t xml:space="preserve">Please </w:t>
      </w:r>
      <w:hyperlink r:id="rId13" w:tgtFrame="_blank" w:history="1">
        <w:r w:rsidRPr="00B454E5">
          <w:rPr>
            <w:rFonts w:ascii="Arial Narrow" w:hAnsi="Arial Narrow"/>
            <w:color w:val="BF8F00" w:themeColor="accent4" w:themeShade="BF"/>
          </w:rPr>
          <w:t>Click here to bo</w:t>
        </w:r>
        <w:r w:rsidRPr="00B454E5">
          <w:rPr>
            <w:rFonts w:ascii="Arial Narrow" w:hAnsi="Arial Narrow"/>
            <w:color w:val="BF8F00" w:themeColor="accent4" w:themeShade="BF"/>
          </w:rPr>
          <w:t>ok an appointment!</w:t>
        </w:r>
      </w:hyperlink>
      <w:hyperlink r:id="rId14" w:history="1">
        <w:r w:rsidRPr="00B454E5">
          <w:t xml:space="preserve"> </w:t>
        </w:r>
        <w:r w:rsidRPr="00B454E5">
          <w:rPr>
            <w:rFonts w:ascii="Arial Narrow" w:hAnsi="Arial Narrow"/>
            <w:color w:val="0070C0"/>
          </w:rPr>
          <w:t>https://elizabethsembroidery.simplyb</w:t>
        </w:r>
        <w:r w:rsidRPr="00B454E5">
          <w:rPr>
            <w:rFonts w:ascii="Arial Narrow" w:hAnsi="Arial Narrow"/>
            <w:color w:val="0070C0"/>
          </w:rPr>
          <w:t>ook.it/v2/</w:t>
        </w:r>
      </w:hyperlink>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We understand that there is an array of instructions but choose an option that suits your family the best. Working together in today’s world, we will achieve our goal of safe, smart students.</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Thank you.</w:t>
      </w:r>
    </w:p>
    <w:p w:rsidR="00B454E5" w:rsidRPr="00EC49BB" w:rsidRDefault="00B454E5" w:rsidP="00B454E5">
      <w:pPr>
        <w:ind w:left="-993" w:right="261"/>
        <w:rPr>
          <w:rFonts w:ascii="Arial Narrow" w:hAnsi="Arial Narrow"/>
        </w:rPr>
      </w:pPr>
      <w:r w:rsidRPr="00EC49BB">
        <w:rPr>
          <w:rFonts w:ascii="Arial Narrow" w:hAnsi="Arial Narrow"/>
        </w:rPr>
        <w:t> </w:t>
      </w:r>
    </w:p>
    <w:p w:rsidR="00B454E5" w:rsidRPr="00EC49BB" w:rsidRDefault="00B454E5" w:rsidP="00B454E5">
      <w:pPr>
        <w:ind w:left="-993" w:right="261"/>
        <w:rPr>
          <w:rFonts w:ascii="Arial Narrow" w:hAnsi="Arial Narrow"/>
        </w:rPr>
      </w:pPr>
      <w:r w:rsidRPr="00EC49BB">
        <w:rPr>
          <w:rFonts w:ascii="Arial Narrow" w:hAnsi="Arial Narrow"/>
        </w:rPr>
        <w:t xml:space="preserve">The </w:t>
      </w:r>
      <w:proofErr w:type="spellStart"/>
      <w:r w:rsidRPr="00EC49BB">
        <w:rPr>
          <w:rFonts w:ascii="Arial Narrow" w:hAnsi="Arial Narrow"/>
        </w:rPr>
        <w:t>Elizabeths</w:t>
      </w:r>
      <w:proofErr w:type="spellEnd"/>
      <w:r w:rsidRPr="00EC49BB">
        <w:rPr>
          <w:rFonts w:ascii="Arial Narrow" w:hAnsi="Arial Narrow"/>
        </w:rPr>
        <w:t xml:space="preserve"> Embroidery Team</w:t>
      </w:r>
    </w:p>
    <w:p w:rsidR="00B454E5" w:rsidRPr="00B454E5" w:rsidRDefault="00B454E5" w:rsidP="00B454E5">
      <w:pPr>
        <w:ind w:left="-993" w:right="-1045"/>
        <w:rPr>
          <w:rFonts w:ascii="Arial Narrow" w:hAnsi="Arial Narrow"/>
        </w:rPr>
      </w:pPr>
    </w:p>
    <w:p w:rsidR="00B27B7A" w:rsidRPr="00B454E5" w:rsidRDefault="00B27B7A" w:rsidP="00B454E5">
      <w:pPr>
        <w:ind w:left="-993" w:right="-1045"/>
        <w:rPr>
          <w:rFonts w:ascii="Arial Narrow" w:hAnsi="Arial Narrow"/>
        </w:rPr>
      </w:pPr>
    </w:p>
    <w:sectPr w:rsidR="00B27B7A" w:rsidRPr="00B454E5" w:rsidSect="00E13840">
      <w:headerReference w:type="first" r:id="rId15"/>
      <w:pgSz w:w="11900" w:h="16840"/>
      <w:pgMar w:top="1560" w:right="418"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D4" w:rsidRDefault="00E13840" w:rsidP="005D4CD4">
    <w:pPr>
      <w:pStyle w:val="Header"/>
      <w:tabs>
        <w:tab w:val="clear" w:pos="4513"/>
        <w:tab w:val="clear" w:pos="9026"/>
        <w:tab w:val="left" w:pos="2000"/>
      </w:tabs>
    </w:pPr>
    <w:r>
      <w:tab/>
    </w:r>
    <w:r>
      <w:rPr>
        <w:noProof/>
        <w:lang w:eastAsia="en-GB"/>
      </w:rPr>
      <w:drawing>
        <wp:anchor distT="0" distB="0" distL="114300" distR="114300" simplePos="0" relativeHeight="251659264" behindDoc="1" locked="0" layoutInCell="1" allowOverlap="1" wp14:anchorId="4E9981BE" wp14:editId="72133A6D">
          <wp:simplePos x="0" y="0"/>
          <wp:positionH relativeFrom="page">
            <wp:posOffset>0</wp:posOffset>
          </wp:positionH>
          <wp:positionV relativeFrom="page">
            <wp:posOffset>0</wp:posOffset>
          </wp:positionV>
          <wp:extent cx="7538400" cy="10652400"/>
          <wp:effectExtent l="0" t="0" r="5715" b="3175"/>
          <wp:wrapNone/>
          <wp:docPr id="76" name="Picture 7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V-UPDATED-LETTERHEADS-2020-01.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1EE9"/>
    <w:multiLevelType w:val="multilevel"/>
    <w:tmpl w:val="2C842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072FFF"/>
    <w:multiLevelType w:val="hybridMultilevel"/>
    <w:tmpl w:val="2EDAC39C"/>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E5"/>
    <w:rsid w:val="00B27B7A"/>
    <w:rsid w:val="00B454E5"/>
    <w:rsid w:val="00D11E3F"/>
    <w:rsid w:val="00E1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4DBE"/>
  <w15:chartTrackingRefBased/>
  <w15:docId w15:val="{6236C812-706D-45D4-B197-AD212CE8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E5"/>
    <w:pPr>
      <w:tabs>
        <w:tab w:val="center" w:pos="4513"/>
        <w:tab w:val="right" w:pos="9026"/>
      </w:tabs>
    </w:pPr>
  </w:style>
  <w:style w:type="character" w:customStyle="1" w:styleId="HeaderChar">
    <w:name w:val="Header Char"/>
    <w:basedOn w:val="DefaultParagraphFont"/>
    <w:link w:val="Header"/>
    <w:uiPriority w:val="99"/>
    <w:rsid w:val="00B454E5"/>
    <w:rPr>
      <w:sz w:val="24"/>
      <w:szCs w:val="24"/>
    </w:rPr>
  </w:style>
  <w:style w:type="character" w:styleId="Hyperlink">
    <w:name w:val="Hyperlink"/>
    <w:basedOn w:val="DefaultParagraphFont"/>
    <w:uiPriority w:val="99"/>
    <w:unhideWhenUsed/>
    <w:rsid w:val="00B454E5"/>
    <w:rPr>
      <w:color w:val="0000FF"/>
      <w:u w:val="single"/>
    </w:rPr>
  </w:style>
  <w:style w:type="character" w:styleId="FollowedHyperlink">
    <w:name w:val="FollowedHyperlink"/>
    <w:basedOn w:val="DefaultParagraphFont"/>
    <w:uiPriority w:val="99"/>
    <w:semiHidden/>
    <w:unhideWhenUsed/>
    <w:rsid w:val="00B454E5"/>
    <w:rPr>
      <w:color w:val="954F72" w:themeColor="followedHyperlink"/>
      <w:u w:val="single"/>
    </w:rPr>
  </w:style>
  <w:style w:type="paragraph" w:styleId="ListParagraph">
    <w:name w:val="List Paragraph"/>
    <w:basedOn w:val="Normal"/>
    <w:uiPriority w:val="34"/>
    <w:qFormat/>
    <w:rsid w:val="00D11E3F"/>
    <w:pPr>
      <w:ind w:left="720"/>
      <w:contextualSpacing/>
    </w:pPr>
  </w:style>
  <w:style w:type="paragraph" w:styleId="BalloonText">
    <w:name w:val="Balloon Text"/>
    <w:basedOn w:val="Normal"/>
    <w:link w:val="BalloonTextChar"/>
    <w:uiPriority w:val="99"/>
    <w:semiHidden/>
    <w:unhideWhenUsed/>
    <w:rsid w:val="00E13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ignup" TargetMode="External"/><Relationship Id="rId13" Type="http://schemas.openxmlformats.org/officeDocument/2006/relationships/hyperlink" Target="https://elizabethsembroidery.simplybook.it/v2/" TargetMode="External"/><Relationship Id="rId3" Type="http://schemas.openxmlformats.org/officeDocument/2006/relationships/settings" Target="settings.xml"/><Relationship Id="rId7" Type="http://schemas.openxmlformats.org/officeDocument/2006/relationships/hyperlink" Target="https://elizabethsembroidery.morephotos.net/" TargetMode="External"/><Relationship Id="rId12" Type="http://schemas.openxmlformats.org/officeDocument/2006/relationships/hyperlink" Target="http://elizabethsembroidery.co.uk/our-new-wellington-square-sh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izabethsembroidery.co.uk/size-guides/" TargetMode="External"/><Relationship Id="rId11" Type="http://schemas.openxmlformats.org/officeDocument/2006/relationships/hyperlink" Target="https://elizabeths-embroidery.appointlet.com/s/sandhill-view-2" TargetMode="External"/><Relationship Id="rId5" Type="http://schemas.openxmlformats.org/officeDocument/2006/relationships/hyperlink" Target="https://elizabethsembroidery.morephotos.net/collections" TargetMode="External"/><Relationship Id="rId15" Type="http://schemas.openxmlformats.org/officeDocument/2006/relationships/header" Target="header1.xml"/><Relationship Id="rId10" Type="http://schemas.openxmlformats.org/officeDocument/2006/relationships/hyperlink" Target="https://elizabeths-embroidery.appointlet.com/s/sandhill-view-1" TargetMode="External"/><Relationship Id="rId4" Type="http://schemas.openxmlformats.org/officeDocument/2006/relationships/webSettings" Target="webSettings.xml"/><Relationship Id="rId9" Type="http://schemas.openxmlformats.org/officeDocument/2006/relationships/hyperlink" Target="https://elizabethsembroidery.simplybook.it/v2/" TargetMode="External"/><Relationship Id="rId14" Type="http://schemas.openxmlformats.org/officeDocument/2006/relationships/hyperlink" Target="%20https:/elizabethsembroidery.simplybook.it/v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JenkynsSHV</dc:creator>
  <cp:keywords/>
  <dc:description/>
  <cp:lastModifiedBy>Courtney JenkynsSHV</cp:lastModifiedBy>
  <cp:revision>1</cp:revision>
  <cp:lastPrinted>2020-06-01T09:43:00Z</cp:lastPrinted>
  <dcterms:created xsi:type="dcterms:W3CDTF">2020-06-01T09:06:00Z</dcterms:created>
  <dcterms:modified xsi:type="dcterms:W3CDTF">2020-06-01T09:44:00Z</dcterms:modified>
</cp:coreProperties>
</file>