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09" w:rsidRPr="00196A50" w:rsidRDefault="00141C09" w:rsidP="00777209">
      <w:pPr>
        <w:jc w:val="center"/>
        <w:rPr>
          <w:rFonts w:ascii="Arial Narrow" w:hAnsi="Arial Narrow"/>
        </w:rPr>
      </w:pPr>
      <w:r w:rsidRPr="00196A50">
        <w:rPr>
          <w:rFonts w:ascii="Arial Narrow" w:hAnsi="Arial Narrow"/>
          <w:noProof/>
          <w:lang w:val="en-GB" w:eastAsia="en-GB"/>
        </w:rPr>
        <w:drawing>
          <wp:anchor distT="0" distB="0" distL="114300" distR="114300" simplePos="0" relativeHeight="251658240" behindDoc="1" locked="0" layoutInCell="1" allowOverlap="1" wp14:anchorId="51550F28" wp14:editId="47335DBA">
            <wp:simplePos x="0" y="0"/>
            <wp:positionH relativeFrom="margin">
              <wp:posOffset>5353050</wp:posOffset>
            </wp:positionH>
            <wp:positionV relativeFrom="paragraph">
              <wp:posOffset>-704851</wp:posOffset>
            </wp:positionV>
            <wp:extent cx="1027963" cy="1174107"/>
            <wp:effectExtent l="0" t="0" r="1270" b="7620"/>
            <wp:wrapNone/>
            <wp:docPr id="5" name="Picture 2" descr="Macintosh HD:Users:danhopper:Desktop:SHV BADGES:SHV-Badge-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hopper:Desktop:SHV BADGES:SHV-Badge-Smal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367" cy="11825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77209" w:rsidRPr="00196A50">
        <w:rPr>
          <w:rFonts w:ascii="Arial Narrow" w:hAnsi="Arial Narrow" w:cs="Arial"/>
          <w:b/>
          <w:u w:val="single"/>
        </w:rPr>
        <w:t xml:space="preserve">Sandhill View Academy </w:t>
      </w:r>
      <w:r w:rsidR="00777209" w:rsidRPr="00196A50">
        <w:rPr>
          <w:rFonts w:ascii="Arial Narrow" w:hAnsi="Arial Narrow" w:cs="Arial"/>
          <w:b/>
          <w:u w:val="single"/>
        </w:rPr>
        <w:t>SEN Information R</w:t>
      </w:r>
      <w:r w:rsidR="00777209" w:rsidRPr="00196A50">
        <w:rPr>
          <w:rFonts w:ascii="Arial Narrow" w:hAnsi="Arial Narrow" w:cs="Arial"/>
          <w:b/>
          <w:u w:val="single"/>
        </w:rPr>
        <w:t>eport: 2016-17</w:t>
      </w:r>
    </w:p>
    <w:p w:rsidR="00777209" w:rsidRPr="00196A50" w:rsidRDefault="00777209" w:rsidP="00777209">
      <w:pPr>
        <w:jc w:val="center"/>
        <w:rPr>
          <w:rFonts w:ascii="Arial Narrow" w:hAnsi="Arial Narrow" w:cs="Arial"/>
          <w:b/>
          <w:u w:val="single"/>
        </w:rPr>
      </w:pPr>
    </w:p>
    <w:p w:rsidR="00777209" w:rsidRPr="00196A50" w:rsidRDefault="00777209" w:rsidP="00777209">
      <w:pPr>
        <w:jc w:val="center"/>
        <w:rPr>
          <w:rFonts w:ascii="Arial Narrow" w:hAnsi="Arial Narrow" w:cs="Arial"/>
          <w:b/>
        </w:rPr>
      </w:pPr>
    </w:p>
    <w:p w:rsidR="00777209" w:rsidRPr="00196A50" w:rsidRDefault="00777209" w:rsidP="00777209">
      <w:pPr>
        <w:jc w:val="center"/>
        <w:rPr>
          <w:rFonts w:ascii="Arial Narrow" w:hAnsi="Arial Narrow" w:cs="Arial"/>
          <w:b/>
        </w:rPr>
      </w:pPr>
      <w:r w:rsidRPr="00196A50">
        <w:rPr>
          <w:rFonts w:ascii="Arial Narrow" w:hAnsi="Arial Narrow" w:cs="Arial"/>
          <w:b/>
        </w:rPr>
        <w:t xml:space="preserve">The </w:t>
      </w:r>
      <w:proofErr w:type="spellStart"/>
      <w:r w:rsidRPr="00196A50">
        <w:rPr>
          <w:rFonts w:ascii="Arial Narrow" w:hAnsi="Arial Narrow" w:cs="Arial"/>
          <w:b/>
        </w:rPr>
        <w:t>SENDCo</w:t>
      </w:r>
      <w:proofErr w:type="spellEnd"/>
      <w:r w:rsidRPr="00196A50">
        <w:rPr>
          <w:rFonts w:ascii="Arial Narrow" w:hAnsi="Arial Narrow" w:cs="Arial"/>
          <w:b/>
        </w:rPr>
        <w:t xml:space="preserve"> and SEND Governor at Sandhill View Academy is Miss </w:t>
      </w:r>
      <w:proofErr w:type="spellStart"/>
      <w:r w:rsidRPr="00196A50">
        <w:rPr>
          <w:rFonts w:ascii="Arial Narrow" w:hAnsi="Arial Narrow" w:cs="Arial"/>
          <w:b/>
        </w:rPr>
        <w:t>S.Holt</w:t>
      </w:r>
      <w:proofErr w:type="spellEnd"/>
      <w:r w:rsidRPr="00196A50">
        <w:rPr>
          <w:rFonts w:ascii="Arial Narrow" w:hAnsi="Arial Narrow" w:cs="Arial"/>
          <w:b/>
        </w:rPr>
        <w:t>.</w:t>
      </w:r>
    </w:p>
    <w:p w:rsidR="00777209" w:rsidRPr="00196A50" w:rsidRDefault="00777209" w:rsidP="00777209">
      <w:pPr>
        <w:jc w:val="center"/>
        <w:rPr>
          <w:rFonts w:ascii="Arial Narrow" w:hAnsi="Arial Narrow" w:cs="Arial"/>
          <w:b/>
        </w:rPr>
      </w:pPr>
      <w:r w:rsidRPr="00196A50">
        <w:rPr>
          <w:rFonts w:ascii="Arial Narrow" w:hAnsi="Arial Narrow" w:cs="Arial"/>
          <w:b/>
        </w:rPr>
        <w:t>Miss Holt has completed the National Award for special educational needs co-ordination.</w:t>
      </w:r>
    </w:p>
    <w:p w:rsidR="00777209" w:rsidRPr="00196A50" w:rsidRDefault="00777209" w:rsidP="00777209">
      <w:pPr>
        <w:jc w:val="center"/>
        <w:rPr>
          <w:rFonts w:ascii="Arial Narrow" w:hAnsi="Arial Narrow" w:cs="Arial"/>
          <w:b/>
        </w:rPr>
      </w:pPr>
      <w:r w:rsidRPr="00196A50">
        <w:rPr>
          <w:rFonts w:ascii="Arial Narrow" w:hAnsi="Arial Narrow" w:cs="Arial"/>
          <w:b/>
        </w:rPr>
        <w:t xml:space="preserve">To contact the </w:t>
      </w:r>
      <w:proofErr w:type="spellStart"/>
      <w:r w:rsidRPr="00196A50">
        <w:rPr>
          <w:rFonts w:ascii="Arial Narrow" w:hAnsi="Arial Narrow" w:cs="Arial"/>
          <w:b/>
        </w:rPr>
        <w:t>SENDCo</w:t>
      </w:r>
      <w:proofErr w:type="spellEnd"/>
      <w:r w:rsidRPr="00196A50">
        <w:rPr>
          <w:rFonts w:ascii="Arial Narrow" w:hAnsi="Arial Narrow" w:cs="Arial"/>
          <w:b/>
        </w:rPr>
        <w:t xml:space="preserve"> please call 0191 594 9990 or email </w:t>
      </w:r>
      <w:hyperlink r:id="rId6" w:history="1">
        <w:r w:rsidRPr="00196A50">
          <w:rPr>
            <w:rStyle w:val="Hyperlink"/>
            <w:rFonts w:ascii="Arial Narrow" w:hAnsi="Arial Narrow" w:cs="Arial"/>
            <w:b/>
          </w:rPr>
          <w:t>holt.s@sandhillview.com</w:t>
        </w:r>
      </w:hyperlink>
      <w:r w:rsidRPr="00196A50">
        <w:rPr>
          <w:rFonts w:ascii="Arial Narrow" w:hAnsi="Arial Narrow" w:cs="Arial"/>
          <w:b/>
        </w:rPr>
        <w:t>.</w:t>
      </w:r>
    </w:p>
    <w:p w:rsidR="00777209" w:rsidRPr="00196A50" w:rsidRDefault="00777209" w:rsidP="00777209">
      <w:pPr>
        <w:jc w:val="center"/>
        <w:rPr>
          <w:rFonts w:ascii="Arial Narrow" w:hAnsi="Arial Narrow" w:cs="Arial"/>
          <w:b/>
        </w:rPr>
      </w:pPr>
    </w:p>
    <w:p w:rsidR="00777209" w:rsidRPr="00196A50" w:rsidRDefault="00777209" w:rsidP="00777209">
      <w:pPr>
        <w:jc w:val="center"/>
        <w:rPr>
          <w:rFonts w:ascii="Arial Narrow" w:hAnsi="Arial Narrow" w:cs="Arial"/>
          <w:b/>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inorEastAsia" w:hAnsi="Arial Narrow" w:cs="Arial"/>
          <w:b/>
          <w:kern w:val="24"/>
          <w:lang w:eastAsia="en-GB"/>
        </w:rPr>
        <w:t>What is the SEN information report?</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SEN Report contains information for parents and </w:t>
      </w:r>
      <w:proofErr w:type="spellStart"/>
      <w:r w:rsidRPr="00196A50">
        <w:rPr>
          <w:rFonts w:ascii="Arial Narrow" w:eastAsiaTheme="minorEastAsia" w:hAnsi="Arial Narrow" w:cs="Arial"/>
          <w:kern w:val="24"/>
          <w:lang w:eastAsia="en-GB"/>
        </w:rPr>
        <w:t>carers</w:t>
      </w:r>
      <w:proofErr w:type="spellEnd"/>
      <w:r w:rsidRPr="00196A50">
        <w:rPr>
          <w:rFonts w:ascii="Arial Narrow" w:eastAsiaTheme="minorEastAsia" w:hAnsi="Arial Narrow" w:cs="Arial"/>
          <w:kern w:val="24"/>
          <w:lang w:eastAsia="en-GB"/>
        </w:rPr>
        <w:t xml:space="preserve"> of children who have Special Educational Needs and/or Disabilities (SEND) and all those who have additional needs. This information outlines the support and provision they can expect to receive if they choose Sandhill View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can I expect if I send my child to Sandhill View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hAnsi="Arial Narrow" w:cs="Arial"/>
        </w:rPr>
      </w:pPr>
      <w:r w:rsidRPr="00196A50">
        <w:rPr>
          <w:rFonts w:ascii="Arial Narrow" w:eastAsiaTheme="minorEastAsia" w:hAnsi="Arial Narrow" w:cs="Arial"/>
          <w:kern w:val="24"/>
          <w:lang w:eastAsia="en-GB"/>
        </w:rPr>
        <w:t xml:space="preserve">Sandhill View Academy is a caring and fully inclusive mainstream setting that is committed to providing appropriate, high quality education to all pupils. </w:t>
      </w:r>
      <w:r w:rsidRPr="00196A50">
        <w:rPr>
          <w:rFonts w:ascii="Arial Narrow" w:hAnsi="Arial Narrow" w:cs="Arial"/>
        </w:rPr>
        <w:t>We believe that all pupils, including those with special educational needs and/or disabilities, are entitled to a broad and balanced curriculum that is accessible. As an Academy, we have high expectations of all of our learners and ensure that all pupils achieve their potential socially, emotionally and academically.</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Sandhill View Academy is committed to inclusion: we have cultures, policies and practices that include all learners.  We aim to promote a sense of community and belonging, and to offer new opportunities and experiences to all of our learners.  Not all pupils will be treated in the same way, but we will respond to learners in ways which take account of their varied life experiences, interests, strengths and needs.</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We believe that educational inclusion is about equal opportunities for all learners, whatever their age, gender, ethnicity, ability, attainment or background. Particular attention is paid to the provision for, and the achievement of, different groups of learners.</w:t>
      </w:r>
    </w:p>
    <w:p w:rsidR="00777209" w:rsidRPr="00196A50" w:rsidRDefault="00777209" w:rsidP="008C13D6">
      <w:pPr>
        <w:contextualSpacing/>
        <w:jc w:val="both"/>
        <w:rPr>
          <w:rFonts w:ascii="Arial Narrow" w:eastAsiaTheme="majorEastAsia" w:hAnsi="Arial Narrow" w:cs="Arial"/>
          <w:kern w:val="24"/>
          <w:u w:val="single"/>
          <w:lang w:eastAsia="en-GB"/>
        </w:rPr>
      </w:pPr>
    </w:p>
    <w:p w:rsidR="00777209" w:rsidRPr="00196A50" w:rsidRDefault="00777209" w:rsidP="008C13D6">
      <w:pPr>
        <w:contextualSpacing/>
        <w:jc w:val="both"/>
        <w:rPr>
          <w:rFonts w:ascii="Arial Narrow" w:eastAsiaTheme="majorEastAsia" w:hAnsi="Arial Narrow" w:cs="Arial"/>
          <w:kern w:val="24"/>
          <w:lang w:eastAsia="en-GB"/>
        </w:rPr>
      </w:pPr>
      <w:proofErr w:type="spellStart"/>
      <w:r w:rsidRPr="00196A50">
        <w:rPr>
          <w:rFonts w:ascii="Arial Narrow" w:eastAsiaTheme="majorEastAsia" w:hAnsi="Arial Narrow" w:cs="Arial"/>
          <w:kern w:val="24"/>
          <w:lang w:eastAsia="en-GB"/>
        </w:rPr>
        <w:t>Ofsted</w:t>
      </w:r>
      <w:proofErr w:type="spellEnd"/>
      <w:r w:rsidRPr="00196A50">
        <w:rPr>
          <w:rFonts w:ascii="Arial Narrow" w:eastAsiaTheme="majorEastAsia" w:hAnsi="Arial Narrow" w:cs="Arial"/>
          <w:kern w:val="24"/>
          <w:lang w:eastAsia="en-GB"/>
        </w:rPr>
        <w:t xml:space="preserve"> 2014 said: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i/>
          <w:kern w:val="24"/>
          <w:lang w:eastAsia="en-GB"/>
        </w:rPr>
      </w:pPr>
      <w:r w:rsidRPr="00196A50">
        <w:rPr>
          <w:rFonts w:ascii="Arial Narrow" w:eastAsiaTheme="majorEastAsia" w:hAnsi="Arial Narrow" w:cs="Arial"/>
          <w:i/>
          <w:kern w:val="24"/>
          <w:lang w:eastAsia="en-GB"/>
        </w:rPr>
        <w:t>Lower attaining students are responding well to support and are catching up quickly.</w:t>
      </w:r>
    </w:p>
    <w:p w:rsidR="00777209" w:rsidRPr="00196A50" w:rsidRDefault="00777209" w:rsidP="008C13D6">
      <w:pPr>
        <w:contextualSpacing/>
        <w:jc w:val="both"/>
        <w:rPr>
          <w:rFonts w:ascii="Arial Narrow" w:eastAsiaTheme="majorEastAsia" w:hAnsi="Arial Narrow" w:cs="Arial"/>
          <w:i/>
          <w:kern w:val="24"/>
          <w:lang w:eastAsia="en-GB"/>
        </w:rPr>
      </w:pPr>
      <w:r w:rsidRPr="00196A50">
        <w:rPr>
          <w:rFonts w:ascii="Arial Narrow" w:eastAsiaTheme="majorEastAsia" w:hAnsi="Arial Narrow" w:cs="Arial"/>
          <w:i/>
          <w:kern w:val="24"/>
          <w:lang w:eastAsia="en-GB"/>
        </w:rPr>
        <w:t>Students with disabilities or special educational needs receive very good support within a caring and inclusive school community.  Students with hearing impairments make particularly good progress. Students with special educational needs and disabilities make good progress.</w:t>
      </w:r>
    </w:p>
    <w:p w:rsidR="00777209" w:rsidRPr="00196A50" w:rsidRDefault="00777209" w:rsidP="008C13D6">
      <w:pPr>
        <w:contextualSpacing/>
        <w:jc w:val="both"/>
        <w:rPr>
          <w:rFonts w:ascii="Arial Narrow" w:eastAsiaTheme="majorEastAsia" w:hAnsi="Arial Narrow" w:cs="Arial"/>
          <w:i/>
          <w:kern w:val="24"/>
          <w:lang w:eastAsia="en-GB"/>
        </w:rPr>
      </w:pP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t>S</w:t>
      </w:r>
      <w:r w:rsidRPr="00196A50">
        <w:rPr>
          <w:rFonts w:ascii="Arial Narrow" w:hAnsi="Arial Narrow" w:cs="Arial"/>
        </w:rPr>
        <w:t>andhill View</w:t>
      </w:r>
      <w:r w:rsidRPr="00196A50">
        <w:rPr>
          <w:rFonts w:ascii="Arial Narrow" w:hAnsi="Arial Narrow" w:cs="Arial"/>
        </w:rPr>
        <w:t xml:space="preserve"> Academy aims to make appropriate provision for children recognised within th</w:t>
      </w:r>
      <w:r w:rsidRPr="00196A50">
        <w:rPr>
          <w:rFonts w:ascii="Arial Narrow" w:hAnsi="Arial Narrow" w:cs="Arial"/>
        </w:rPr>
        <w:t>e four broad areas of SEND need:</w:t>
      </w: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t>• Communication and interaction</w:t>
      </w:r>
      <w:r w:rsidRPr="00196A50">
        <w:rPr>
          <w:rFonts w:ascii="Arial Narrow" w:hAnsi="Arial Narrow" w:cs="Arial"/>
        </w:rPr>
        <w:br/>
        <w:t>• Cognition and learning</w:t>
      </w:r>
      <w:r w:rsidRPr="00196A50">
        <w:rPr>
          <w:rFonts w:ascii="Arial Narrow" w:hAnsi="Arial Narrow" w:cs="Arial"/>
        </w:rPr>
        <w:br/>
      </w:r>
      <w:r w:rsidRPr="00196A50">
        <w:rPr>
          <w:rFonts w:ascii="Arial Narrow" w:hAnsi="Arial Narrow" w:cs="Arial"/>
        </w:rPr>
        <w:lastRenderedPageBreak/>
        <w:t>• Social, mental an</w:t>
      </w:r>
      <w:r w:rsidRPr="00196A50">
        <w:rPr>
          <w:rFonts w:ascii="Arial Narrow" w:hAnsi="Arial Narrow" w:cs="Arial"/>
        </w:rPr>
        <w:t>d emotional health difficulties</w:t>
      </w:r>
      <w:r w:rsidRPr="00196A50">
        <w:rPr>
          <w:rFonts w:ascii="Arial Narrow" w:hAnsi="Arial Narrow" w:cs="Arial"/>
        </w:rPr>
        <w:br/>
      </w:r>
      <w:r w:rsidRPr="00196A50">
        <w:rPr>
          <w:rFonts w:ascii="Arial Narrow" w:hAnsi="Arial Narrow" w:cs="Arial"/>
        </w:rPr>
        <w:t>• Sensory and or physical needs</w:t>
      </w: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For further information, please refer to our SEN Policy. This can be found of the Academy’s website.</w:t>
      </w:r>
    </w:p>
    <w:p w:rsidR="009D1772" w:rsidRPr="00196A50" w:rsidRDefault="009D1772" w:rsidP="008C13D6">
      <w:pPr>
        <w:contextualSpacing/>
        <w:jc w:val="both"/>
        <w:rPr>
          <w:rFonts w:ascii="Arial Narrow" w:eastAsiaTheme="majorEastAsia" w:hAnsi="Arial Narrow" w:cs="Arial"/>
          <w:b/>
          <w:kern w:val="24"/>
          <w:lang w:eastAsia="en-GB"/>
        </w:rPr>
      </w:pPr>
    </w:p>
    <w:p w:rsidR="001F4BD4" w:rsidRPr="00196A50" w:rsidRDefault="001F4BD4"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t>What should I do if I think my child has Special Educational Needs?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You know your child better than anyone else.</w:t>
      </w:r>
      <w:r w:rsidRPr="00196A50">
        <w:rPr>
          <w:rFonts w:ascii="Arial Narrow" w:eastAsiaTheme="minorEastAsia" w:hAnsi="Arial Narrow" w:cs="Arial"/>
          <w:lang w:eastAsia="en-GB"/>
        </w:rPr>
        <w:t xml:space="preserve"> </w:t>
      </w:r>
      <w:r w:rsidRPr="00196A50">
        <w:rPr>
          <w:rFonts w:ascii="Arial Narrow" w:eastAsiaTheme="minorEastAsia" w:hAnsi="Arial Narrow" w:cs="Arial"/>
          <w:kern w:val="24"/>
          <w:lang w:eastAsia="en-GB"/>
        </w:rPr>
        <w:t>If you have concerns that your child may have a Special Educational Need you should talk to the Academy's Special Needs and Disabilities Co-</w:t>
      </w:r>
      <w:proofErr w:type="spellStart"/>
      <w:r w:rsidRPr="00196A50">
        <w:rPr>
          <w:rFonts w:ascii="Arial Narrow" w:eastAsiaTheme="minorEastAsia" w:hAnsi="Arial Narrow" w:cs="Arial"/>
          <w:kern w:val="24"/>
          <w:lang w:eastAsia="en-GB"/>
        </w:rPr>
        <w:t>ordinator</w:t>
      </w:r>
      <w:proofErr w:type="spellEnd"/>
      <w:r w:rsidRPr="00196A50">
        <w:rPr>
          <w:rFonts w:ascii="Arial Narrow" w:eastAsiaTheme="minorEastAsia" w:hAnsi="Arial Narrow" w:cs="Arial"/>
          <w:kern w:val="24"/>
          <w:lang w:eastAsia="en-GB"/>
        </w:rPr>
        <w:t xml:space="preserv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who </w:t>
      </w:r>
      <w:proofErr w:type="spellStart"/>
      <w:r w:rsidRPr="00196A50">
        <w:rPr>
          <w:rFonts w:ascii="Arial Narrow" w:eastAsiaTheme="minorEastAsia" w:hAnsi="Arial Narrow" w:cs="Arial"/>
          <w:kern w:val="24"/>
          <w:lang w:eastAsia="en-GB"/>
        </w:rPr>
        <w:t>organises</w:t>
      </w:r>
      <w:proofErr w:type="spellEnd"/>
      <w:r w:rsidRPr="00196A50">
        <w:rPr>
          <w:rFonts w:ascii="Arial Narrow" w:eastAsiaTheme="minorEastAsia" w:hAnsi="Arial Narrow" w:cs="Arial"/>
          <w:kern w:val="24"/>
          <w:lang w:eastAsia="en-GB"/>
        </w:rPr>
        <w:t xml:space="preserve"> extra help for children with SEN. You should talk to them about: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Why you think your child has SEN</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Whether your child learns at the same rate as other children their age</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think the Academy can do to help</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can do to help</w:t>
      </w:r>
    </w:p>
    <w:p w:rsidR="001F4BD4" w:rsidRPr="00196A50" w:rsidRDefault="001F4BD4"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meet with the child or young person to gather their views and may observe the pupil and/or conduct some assessments in addition to speaking to class teachers and support staff about the pupil’s progress.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then use the SEN Code of Practice (2014) to decide whether your child meets the criteria to be placed on the SEND Register). The SENCO and parent/</w:t>
      </w:r>
      <w:proofErr w:type="spellStart"/>
      <w:r w:rsidRPr="00196A50">
        <w:rPr>
          <w:rFonts w:ascii="Arial Narrow" w:eastAsiaTheme="minorEastAsia" w:hAnsi="Arial Narrow" w:cs="Arial"/>
          <w:kern w:val="24"/>
          <w:lang w:eastAsia="en-GB"/>
        </w:rPr>
        <w:t>carer</w:t>
      </w:r>
      <w:proofErr w:type="spellEnd"/>
      <w:r w:rsidRPr="00196A50">
        <w:rPr>
          <w:rFonts w:ascii="Arial Narrow" w:eastAsiaTheme="minorEastAsia" w:hAnsi="Arial Narrow" w:cs="Arial"/>
          <w:kern w:val="24"/>
          <w:lang w:eastAsia="en-GB"/>
        </w:rPr>
        <w:t xml:space="preserve"> may agree that an external specialist such as an Educational Psychologist should become involved in order to carry out further assessments.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it has been decided that your child has a special educational need the school will put a step-by-step plan in place which follows the </w:t>
      </w:r>
      <w:r w:rsidRPr="00196A50">
        <w:rPr>
          <w:rFonts w:ascii="Arial Narrow" w:eastAsiaTheme="minorEastAsia" w:hAnsi="Arial Narrow" w:cs="Arial"/>
          <w:i/>
          <w:kern w:val="24"/>
          <w:lang w:eastAsia="en-GB"/>
        </w:rPr>
        <w:t>Special Educational Needs Code of Practice</w:t>
      </w:r>
      <w:r w:rsidRPr="00196A50">
        <w:rPr>
          <w:rFonts w:ascii="Arial Narrow" w:eastAsiaTheme="minorEastAsia" w:hAnsi="Arial Narrow" w:cs="Arial"/>
          <w:kern w:val="24"/>
          <w:lang w:eastAsia="en-GB"/>
        </w:rPr>
        <w:t xml:space="preserve"> guidelines.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For further details, please refer to the Academy’s SEND Policy which can be found on the website.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does Sandhill View Academy </w:t>
      </w:r>
      <w:proofErr w:type="spellStart"/>
      <w:r w:rsidRPr="00196A50">
        <w:rPr>
          <w:rFonts w:ascii="Arial Narrow" w:eastAsiaTheme="majorEastAsia" w:hAnsi="Arial Narrow" w:cs="Arial"/>
          <w:b/>
          <w:kern w:val="24"/>
          <w:lang w:eastAsia="en-GB"/>
        </w:rPr>
        <w:t>organise</w:t>
      </w:r>
      <w:proofErr w:type="spellEnd"/>
      <w:r w:rsidRPr="00196A50">
        <w:rPr>
          <w:rFonts w:ascii="Arial Narrow" w:eastAsiaTheme="majorEastAsia" w:hAnsi="Arial Narrow" w:cs="Arial"/>
          <w:b/>
          <w:kern w:val="24"/>
          <w:lang w:eastAsia="en-GB"/>
        </w:rPr>
        <w:t xml:space="preserve"> support for children with SEND?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Sandhill View Academy operates a whole-school approach to SEND policy and practice.  As far as possible, pupils with SEND are fully integrated into mainstream classes. Every effort is made to ensure that all pupils have full access to the National Curriculum and are part of all aspects of Academy life.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main methods of provision offered by the Academy are: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Quality first teaching</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help and support offered by class teachers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Lessons and resources that are differentiated to ensure they are accessible to all learners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Pastoral support</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Periods of withdrawal to work with a Learning Support Assistant (where appropriate)</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In-class support provided by a Learning Support Assistant/pastoral members of staff</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Student mentor</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Additionally resourced base for pupils who are deaf (with access to Teachers of the Deaf and Communication Support Workers)</w:t>
      </w:r>
    </w:p>
    <w:p w:rsidR="00B83CF7" w:rsidRPr="00196A50" w:rsidRDefault="00B83CF7" w:rsidP="008C13D6">
      <w:pPr>
        <w:spacing w:before="200" w:after="0"/>
        <w:jc w:val="both"/>
        <w:rPr>
          <w:rFonts w:ascii="Arial Narrow" w:eastAsiaTheme="minorEastAsia" w:hAnsi="Arial Narrow" w:cs="Arial"/>
          <w:kern w:val="24"/>
          <w:lang w:eastAsia="en-GB"/>
        </w:rPr>
      </w:pPr>
    </w:p>
    <w:p w:rsidR="00777209" w:rsidRPr="00196A50" w:rsidRDefault="00777209" w:rsidP="008C13D6">
      <w:pPr>
        <w:spacing w:before="200" w:after="0"/>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co-ordinates all relevant support for pupils with SEND and, in collaboration with subject teachers, will decide on the most appropriate action to be taken to help the pupil make progress. Based on the results of previous assessments, this action could be:</w:t>
      </w:r>
    </w:p>
    <w:p w:rsidR="00B83CF7" w:rsidRPr="00196A50" w:rsidRDefault="00B83CF7" w:rsidP="008C13D6">
      <w:pPr>
        <w:spacing w:before="200" w:after="0"/>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To create a learning passport to inform staff of the pupil’s needs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Learning Support Assistant who specialises in working with pupils with visual impairments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Higher Level Teaching Assistant who specialises in working with pupils with social, emotional and mental health difficulties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Behaviour Support Unit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Foundations for Learning intervention</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a calm, quiet environment during break and lunchtimes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Deployment of extra staff to support pupil</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Provision of alternative learning materials/special equipment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Small group support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Intervention groups e.g. 1:1 reading, social skills groups etc.</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training for staff</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Referrals to external agencies and specialists e.g. Children and Young People’s Service, Educational Psychology, Autism Outreach Team etc.</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happens if my child has a high level of need?</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be heavily involved in planning the transition for your child to ensure that the appropriate level of support is in place. Your child will be monitored on a daily basis and their plan reviewed regularly: support will be adjusted as necessary.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liaise with other professionals that work with your child and will seek advice from them as and when necessary. If your child also has health needs, a care plan will be written for your child. Staff will be informed of any adjustments that need to be made. Your child may be entitled to additional support in exams and assessments such as being provided with extra time.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clubs are available for my child?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We offer our students a range of lunchtime activities. A quiet, supervised area is provided during break and lunchtimes for pupils who dislike louder, unstructured environments. A homework club operates each night of the week.</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Revision and intervention sessions run throughout the school year.</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On Wednesday afternoons all pupils finish lessons at 2.10 pm in order for them to participate in enrichment activities which run until 4.00 pm. Activities typically include sports, cookery, mechanics, hair and beauty, swimming and computers.</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informed about my child’s progress?</w:t>
      </w:r>
    </w:p>
    <w:p w:rsidR="00B83CF7" w:rsidRPr="00196A50" w:rsidRDefault="00B83CF7"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lastRenderedPageBreak/>
        <w:t xml:space="preserve">Sandhill View Academy believes in establishing strong relationships with parents and </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Parents’ Evenings, Progress Evenings and review meetings operate throughout the school year. Parents and </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able to make appointments with specific members of staff upon request.</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Class teachers review the progress that the students make on a regular basis; students are formally assessed each half term. Progress and attainment data is shared with parents/</w:t>
      </w:r>
      <w:proofErr w:type="spellStart"/>
      <w:r w:rsidRPr="00196A50">
        <w:rPr>
          <w:rFonts w:ascii="Arial Narrow" w:eastAsiaTheme="minorEastAsia" w:hAnsi="Arial Narrow" w:cs="Arial"/>
          <w:lang w:eastAsia="en-GB"/>
        </w:rPr>
        <w:t>carers</w:t>
      </w:r>
      <w:proofErr w:type="spellEnd"/>
      <w:r w:rsidRPr="00196A50">
        <w:rPr>
          <w:rFonts w:ascii="Arial Narrow" w:eastAsiaTheme="minorEastAsia" w:hAnsi="Arial Narrow" w:cs="Arial"/>
          <w:lang w:eastAsia="en-GB"/>
        </w:rPr>
        <w:t xml:space="preserve"> on a half termly basis. Subject teachers track and monitor progress to ensure that all students are making progress.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contextualSpacing/>
        <w:jc w:val="both"/>
        <w:rPr>
          <w:rFonts w:ascii="Arial Narrow" w:eastAsiaTheme="majorEastAsia" w:hAnsi="Arial Narrow" w:cstheme="minorHAnsi"/>
          <w:kern w:val="24"/>
          <w:u w:val="single"/>
          <w:lang w:eastAsia="en-GB"/>
        </w:rPr>
      </w:pPr>
      <w:r w:rsidRPr="00196A50">
        <w:rPr>
          <w:rFonts w:ascii="Arial Narrow" w:eastAsiaTheme="minorEastAsia" w:hAnsi="Arial Narrow" w:cs="Arial"/>
          <w:lang w:eastAsia="en-GB"/>
        </w:rPr>
        <w:t xml:space="preserve">Pupils with a Statement of SEN or an Education, Health and Care Plan will have a formal review of their plan annually. This meeting will include the child, parents and/or </w:t>
      </w:r>
      <w:proofErr w:type="spellStart"/>
      <w:r w:rsidRPr="00196A50">
        <w:rPr>
          <w:rFonts w:ascii="Arial Narrow" w:eastAsiaTheme="minorEastAsia" w:hAnsi="Arial Narrow" w:cs="Arial"/>
          <w:lang w:eastAsia="en-GB"/>
        </w:rPr>
        <w:t>carers</w:t>
      </w:r>
      <w:proofErr w:type="spellEnd"/>
      <w:r w:rsidRPr="00196A50">
        <w:rPr>
          <w:rFonts w:ascii="Arial Narrow" w:eastAsiaTheme="minorEastAsia" w:hAnsi="Arial Narrow" w:cs="Arial"/>
          <w:lang w:eastAsia="en-GB"/>
        </w:rPr>
        <w:t xml:space="preserve"> and any other professionals who work with the child.</w:t>
      </w:r>
    </w:p>
    <w:p w:rsidR="00777209" w:rsidRPr="00196A50" w:rsidRDefault="00777209" w:rsidP="008C13D6">
      <w:pPr>
        <w:spacing w:before="200" w:after="0"/>
        <w:jc w:val="both"/>
        <w:rPr>
          <w:rFonts w:ascii="Arial Narrow" w:eastAsiaTheme="minorEastAsia" w:hAnsi="Arial Narrow" w:cs="Arial"/>
          <w:kern w:val="24"/>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additional intervention may my child receive at Sandhill View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If your child requires support over and above what is delivered by the teacher in the mainstream classroom they may be given: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Learning Support Assistant to support in class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Literacy and/or numeracy interventions.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Adapted materials or specialist equipment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Student mentoring</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1:1/small group reading/phonics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Subject specific intervention e.g. coursework support sessions.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Lunch and break time support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Pupil Passports will be given to staff (as required)</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Exam access arrangements</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PIVATS Tracking</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kern w:val="24"/>
          <w:sz w:val="24"/>
          <w:szCs w:val="24"/>
          <w:lang w:eastAsia="en-GB"/>
        </w:rPr>
        <w:t>Dyslexia screening</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Independent travel training</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Medical treatment e.g. Physiotherapy, Hydrotherapy etc.</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Educational Psychologist assessment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 Intervention Team Support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Intensive pastoral support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Children and Young People’s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Outreach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Social skills sessions</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Access to booster programmes such as </w:t>
      </w:r>
      <w:proofErr w:type="spellStart"/>
      <w:r w:rsidRPr="00196A50">
        <w:rPr>
          <w:rFonts w:ascii="Arial Narrow" w:eastAsiaTheme="majorEastAsia" w:hAnsi="Arial Narrow" w:cs="Arial"/>
          <w:kern w:val="24"/>
          <w:sz w:val="24"/>
          <w:szCs w:val="24"/>
          <w:lang w:eastAsia="en-GB"/>
        </w:rPr>
        <w:t>Lexia</w:t>
      </w:r>
      <w:proofErr w:type="spellEnd"/>
      <w:r w:rsidRPr="00196A50">
        <w:rPr>
          <w:rFonts w:ascii="Arial Narrow" w:eastAsiaTheme="majorEastAsia" w:hAnsi="Arial Narrow" w:cs="Arial"/>
          <w:kern w:val="24"/>
          <w:sz w:val="24"/>
          <w:szCs w:val="24"/>
          <w:lang w:eastAsia="en-GB"/>
        </w:rPr>
        <w:t>/Success Maker</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Homework club</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Access to Behaviour Support Unit</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Access to Foundations for Learning intervention (social, emotional and mental health)</w:t>
      </w:r>
    </w:p>
    <w:p w:rsidR="00777209" w:rsidRPr="00196A50" w:rsidRDefault="00777209" w:rsidP="008C13D6">
      <w:pPr>
        <w:contextualSpacing/>
        <w:jc w:val="both"/>
        <w:rPr>
          <w:rFonts w:ascii="Arial Narrow" w:eastAsiaTheme="majorEastAsia" w:hAnsi="Arial Narrow" w:cstheme="minorHAnsi"/>
          <w:b/>
          <w:kern w:val="24"/>
          <w:u w:val="single"/>
        </w:rPr>
      </w:pP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How will the Academy prepare and support my child when they join the Academy or move on to Further Education or Training?</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Sandhill View Academy works closely with our feeder primary schools to ensure that the transition process begins in Year 6. The Head of Year 7 and the </w:t>
      </w:r>
      <w:proofErr w:type="spellStart"/>
      <w:r w:rsidRPr="00196A50">
        <w:rPr>
          <w:rFonts w:ascii="Arial Narrow" w:hAnsi="Arial Narrow" w:cs="Arial"/>
        </w:rPr>
        <w:t>SENDCo</w:t>
      </w:r>
      <w:proofErr w:type="spellEnd"/>
      <w:r w:rsidRPr="00196A50">
        <w:rPr>
          <w:rFonts w:ascii="Arial Narrow" w:hAnsi="Arial Narrow" w:cs="Arial"/>
        </w:rPr>
        <w:t xml:space="preserve"> will make visits to each primary school to discuss each child’s individual needs.  The </w:t>
      </w:r>
      <w:proofErr w:type="spellStart"/>
      <w:r w:rsidRPr="00196A50">
        <w:rPr>
          <w:rFonts w:ascii="Arial Narrow" w:hAnsi="Arial Narrow" w:cs="Arial"/>
        </w:rPr>
        <w:t>SENDCo</w:t>
      </w:r>
      <w:proofErr w:type="spellEnd"/>
      <w:r w:rsidRPr="00196A50">
        <w:rPr>
          <w:rFonts w:ascii="Arial Narrow" w:hAnsi="Arial Narrow" w:cs="Arial"/>
        </w:rPr>
        <w:t xml:space="preserve"> will then meet with each primary school </w:t>
      </w:r>
      <w:proofErr w:type="spellStart"/>
      <w:r w:rsidRPr="00196A50">
        <w:rPr>
          <w:rFonts w:ascii="Arial Narrow" w:hAnsi="Arial Narrow" w:cs="Arial"/>
        </w:rPr>
        <w:t>SENDCo</w:t>
      </w:r>
      <w:proofErr w:type="spellEnd"/>
      <w:r w:rsidRPr="00196A50">
        <w:rPr>
          <w:rFonts w:ascii="Arial Narrow" w:hAnsi="Arial Narrow" w:cs="Arial"/>
        </w:rPr>
        <w:t xml:space="preserve"> </w:t>
      </w:r>
      <w:r w:rsidRPr="00196A50">
        <w:rPr>
          <w:rFonts w:ascii="Arial Narrow" w:hAnsi="Arial Narrow" w:cs="Arial"/>
        </w:rPr>
        <w:lastRenderedPageBreak/>
        <w:t xml:space="preserve">to discuss the needs of pupils with SEND in more depth. Parents are encouraged to attend these meetings.  The </w:t>
      </w:r>
      <w:proofErr w:type="spellStart"/>
      <w:r w:rsidRPr="00196A50">
        <w:rPr>
          <w:rFonts w:ascii="Arial Narrow" w:hAnsi="Arial Narrow" w:cs="Arial"/>
        </w:rPr>
        <w:t>SENDCo</w:t>
      </w:r>
      <w:proofErr w:type="spellEnd"/>
      <w:r w:rsidRPr="00196A50">
        <w:rPr>
          <w:rFonts w:ascii="Arial Narrow" w:hAnsi="Arial Narrow" w:cs="Arial"/>
        </w:rPr>
        <w:t xml:space="preserve"> from Sandhill View Academy will attend any review meetings and will ensure that the appropriate support is put in place.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We also have open evenings for parents/</w:t>
      </w:r>
      <w:proofErr w:type="spellStart"/>
      <w:r w:rsidRPr="00196A50">
        <w:rPr>
          <w:rFonts w:ascii="Arial Narrow" w:hAnsi="Arial Narrow" w:cs="Arial"/>
        </w:rPr>
        <w:t>carers</w:t>
      </w:r>
      <w:proofErr w:type="spellEnd"/>
      <w:r w:rsidRPr="00196A50">
        <w:rPr>
          <w:rFonts w:ascii="Arial Narrow" w:hAnsi="Arial Narrow" w:cs="Arial"/>
        </w:rPr>
        <w:t xml:space="preserve"> and their children to attend as well as a successful induction process. Each student is invited to ‘taster’ sessions so that they can </w:t>
      </w:r>
      <w:proofErr w:type="spellStart"/>
      <w:r w:rsidRPr="00196A50">
        <w:rPr>
          <w:rFonts w:ascii="Arial Narrow" w:hAnsi="Arial Narrow" w:cs="Arial"/>
        </w:rPr>
        <w:t>familiarise</w:t>
      </w:r>
      <w:proofErr w:type="spellEnd"/>
      <w:r w:rsidRPr="00196A50">
        <w:rPr>
          <w:rFonts w:ascii="Arial Narrow" w:hAnsi="Arial Narrow" w:cs="Arial"/>
        </w:rPr>
        <w:t xml:space="preserve"> themselves with the building and key members of staff. Pupils take part in a number of educational activities which also gives them the opportunity to make new friends ready for September.</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Pupils with SEND are able to opt into an additional, smaller transition day that takes place before the main taster days. Here, they will work in a small group with the SEN team and will work on building their confidence and establishing relationships with key members of staff. Further, </w:t>
      </w:r>
      <w:proofErr w:type="spellStart"/>
      <w:r w:rsidRPr="00196A50">
        <w:rPr>
          <w:rFonts w:ascii="Arial Narrow" w:hAnsi="Arial Narrow" w:cs="Arial"/>
        </w:rPr>
        <w:t>personalised</w:t>
      </w:r>
      <w:proofErr w:type="spellEnd"/>
      <w:r w:rsidRPr="00196A50">
        <w:rPr>
          <w:rFonts w:ascii="Arial Narrow" w:hAnsi="Arial Narrow" w:cs="Arial"/>
        </w:rPr>
        <w:t xml:space="preserve"> transition can be arranged for any pupils who require it.</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Where a pupil transfers to us part way through the year, the two schools will exchange information. If necessary the two </w:t>
      </w:r>
      <w:proofErr w:type="spellStart"/>
      <w:r w:rsidRPr="00196A50">
        <w:rPr>
          <w:rFonts w:ascii="Arial Narrow" w:hAnsi="Arial Narrow" w:cs="Arial"/>
        </w:rPr>
        <w:t>SENDCos</w:t>
      </w:r>
      <w:proofErr w:type="spellEnd"/>
      <w:r w:rsidRPr="00196A50">
        <w:rPr>
          <w:rFonts w:ascii="Arial Narrow" w:hAnsi="Arial Narrow" w:cs="Arial"/>
        </w:rPr>
        <w:t xml:space="preserve"> will meet to discuss the pupil’s needs and any provision which should be made.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On entry to the Academy, each pupil’s attainment will be assessed. Where pupils are identified as having SEN school staff will:</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Use the information from the previous school to shape the pupil’s curriculum and pastoral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Identify areas of strength and weakness (and notes areas that may require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ongoing assessments provide regular feedback in order to plan for learning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pupils have opportunities to demonstrate knowledge and understanding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pupils in planning their own targets</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parents in a home-school learning approach</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Link with the Connexions advisor regarding the most appropriate post-16 placement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 xml:space="preserve">Provide </w:t>
      </w:r>
      <w:r w:rsidRPr="00196A50">
        <w:rPr>
          <w:rFonts w:ascii="Arial Narrow" w:eastAsiaTheme="majorEastAsia" w:hAnsi="Arial Narrow" w:cs="Arial"/>
          <w:kern w:val="24"/>
          <w:sz w:val="24"/>
          <w:szCs w:val="24"/>
        </w:rPr>
        <w:t>work experience opportunities in Year 10</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Sandhill View Academy liaise closely with </w:t>
      </w:r>
      <w:proofErr w:type="spellStart"/>
      <w:r w:rsidRPr="00196A50">
        <w:rPr>
          <w:rFonts w:ascii="Arial Narrow" w:eastAsiaTheme="majorEastAsia" w:hAnsi="Arial Narrow" w:cs="Arial"/>
          <w:kern w:val="24"/>
        </w:rPr>
        <w:t>Southmoor</w:t>
      </w:r>
      <w:proofErr w:type="spellEnd"/>
      <w:r w:rsidRPr="00196A50">
        <w:rPr>
          <w:rFonts w:ascii="Arial Narrow" w:eastAsiaTheme="majorEastAsia" w:hAnsi="Arial Narrow" w:cs="Arial"/>
          <w:kern w:val="24"/>
        </w:rPr>
        <w:t xml:space="preserve"> Academy’s Sixth Form and City of Sunderland College.  Pupils have the opportunity to attend visits and taster days.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ajorEastAsia" w:hAnsi="Arial Narrow" w:cs="Arial"/>
          <w:b/>
          <w:kern w:val="24"/>
          <w:lang w:eastAsia="en-GB"/>
        </w:rPr>
        <w:t>How will my child’s needs be identified and assessed?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At Sandhill View Academy we aim to identify any additional needs as early as possible in order for each child to reach their full potential. Teaching and supporting pupils with SEND is a whole school responsibility.</w:t>
      </w: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All teachers are responsible for identifying pupils with SEN and, with the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will ensure that those requiring different or additional support are identified. Regular assessment ensures that pupils who are not making academic progress in line with their peers can be identified effectively.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Early identification of pupils with SEN is a priority. The Academy will use appropriate screening and assessment tools to ascertain pupil progress through:</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KS2 reviews and transition data</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Transition programme</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Information provided by previous school/schools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Evidence obtained by teacher observation/assessments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lastRenderedPageBreak/>
        <w:t xml:space="preserve">Their performance when judged against the appropriate National Curriculum Level Descriptions (also including PIVATS </w:t>
      </w:r>
      <w:proofErr w:type="spellStart"/>
      <w:r w:rsidRPr="00196A50">
        <w:rPr>
          <w:rFonts w:ascii="Arial Narrow" w:eastAsiaTheme="majorEastAsia" w:hAnsi="Arial Narrow" w:cs="Arial"/>
          <w:kern w:val="24"/>
          <w:sz w:val="24"/>
          <w:szCs w:val="24"/>
          <w:lang w:eastAsia="en-GB"/>
        </w:rPr>
        <w:t>etc</w:t>
      </w:r>
      <w:proofErr w:type="spellEnd"/>
      <w:r w:rsidRPr="00196A50">
        <w:rPr>
          <w:rFonts w:ascii="Arial Narrow" w:eastAsiaTheme="majorEastAsia" w:hAnsi="Arial Narrow" w:cs="Arial"/>
          <w:kern w:val="24"/>
          <w:sz w:val="24"/>
          <w:szCs w:val="24"/>
          <w:lang w:eastAsia="en-GB"/>
        </w:rPr>
        <w:t>).</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Standardised screening or assessment tools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External support services may also play an important part in helping the Academy identify, assess and make provision for pupils with SEN</w:t>
      </w: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How will Sandhill View Academy ensure my child is included in all aspects of school life?</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At Sandhill View Academy we have adopted a whole-school approach to SEN policy and practice. Pupils identified as having SEN are, as far as is practicable, fully integrated into mainstream classes with appropriate support. Every effort is made to ensure that they have full access to the National Curriculum and are integrated into all aspects of school life. Staff at Sandhill View Academy value pupils of different abilities and actively support inclusion. The Academy </w:t>
      </w:r>
      <w:proofErr w:type="spellStart"/>
      <w:r w:rsidRPr="00196A50">
        <w:rPr>
          <w:rFonts w:ascii="Arial Narrow" w:eastAsiaTheme="majorEastAsia" w:hAnsi="Arial Narrow" w:cs="Arial"/>
          <w:kern w:val="24"/>
        </w:rPr>
        <w:t>recognises</w:t>
      </w:r>
      <w:proofErr w:type="spellEnd"/>
      <w:r w:rsidRPr="00196A50">
        <w:rPr>
          <w:rFonts w:ascii="Arial Narrow" w:eastAsiaTheme="majorEastAsia" w:hAnsi="Arial Narrow" w:cs="Arial"/>
          <w:kern w:val="24"/>
        </w:rPr>
        <w:t xml:space="preserve"> the entitlement of all pupils to a balanced, relevant and broad curriculum.</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the Academy both staff and pupils will be consistently involved in deciding the best ways to support each child's individual needs. There is flexibility in the approaches used in order to cater for these individual needs.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Our SEND policy reinforces the need for teaching that is fully inclusive. The Governing body will ensure that appropriate provision and reasonable adjustments will be made for all pupils with SEN.</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each class, teaching and learning styles will be flexible to ensure effective learning. Grouping to support children with SEN will be part of this process.</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staff in Sandhill View Academy support my child’s learning?</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Schemes of work and policies for each area of the curriculum are in place and are differentiated to include appropriate learning outcomes for all pupils.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Differentiation takes a variety of forms within each teacher's planning. Learning intentions are made explicit and activities may be adapted. Alternative methods of responding or recording may also be planned.</w:t>
      </w: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Children with sensory or mobility impairments or a specific learning difficulty will be given access to the curriculum through more specialist resources e.g.  ICT, Communication Aids and specially adapted subject specific equipment etc. where it is identified as appropriate. Assessment of need and the provision of any additional equipment will be arranged through the Local Authority Specialist Support Team. Needs and adjustments will be considered on an individual basis.</w:t>
      </w:r>
    </w:p>
    <w:p w:rsidR="00777209" w:rsidRPr="00196A50" w:rsidRDefault="00777209" w:rsidP="008C13D6">
      <w:pPr>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the curriculum be matched to my child's needs?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We </w:t>
      </w:r>
      <w:proofErr w:type="spellStart"/>
      <w:r w:rsidRPr="00196A50">
        <w:rPr>
          <w:rFonts w:ascii="Arial Narrow" w:eastAsiaTheme="minorEastAsia" w:hAnsi="Arial Narrow" w:cs="Arial"/>
          <w:lang w:eastAsia="en-GB"/>
        </w:rPr>
        <w:t>recognise</w:t>
      </w:r>
      <w:proofErr w:type="spellEnd"/>
      <w:r w:rsidRPr="00196A50">
        <w:rPr>
          <w:rFonts w:ascii="Arial Narrow" w:eastAsiaTheme="minorEastAsia" w:hAnsi="Arial Narrow" w:cs="Arial"/>
          <w:lang w:eastAsia="en-GB"/>
        </w:rPr>
        <w:t xml:space="preserve"> that each individual pupil learns at different rates and that there are many factors that may affect their achievement, including ability, emotional state, age and maturity. We aim to provide a differentiated curriculum appropriate to the individual needs and abilities of each student. Students will be given appropriate support in order that they experience success. Each student is treated as an individual and as such their lessons are planned to meet their individual needs and abilities.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contextualSpacing/>
        <w:jc w:val="both"/>
        <w:rPr>
          <w:rFonts w:ascii="Arial Narrow" w:eastAsiaTheme="minorEastAsia" w:hAnsi="Arial Narrow" w:cs="Arial"/>
          <w:lang w:eastAsia="en-GB"/>
        </w:rPr>
      </w:pPr>
      <w:r w:rsidRPr="00196A50">
        <w:rPr>
          <w:rFonts w:ascii="Arial Narrow" w:eastAsiaTheme="majorEastAsia" w:hAnsi="Arial Narrow" w:cs="Arial"/>
          <w:b/>
          <w:kern w:val="24"/>
          <w:lang w:eastAsia="en-GB"/>
        </w:rPr>
        <w:t>What specialist resources and services are available at or accessed by Sandhill View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heme="majorEastAsia" w:hAnsi="Arial Narrow" w:cs="Arial"/>
          <w:kern w:val="24"/>
          <w:lang w:eastAsia="en-GB"/>
        </w:rPr>
        <w:lastRenderedPageBreak/>
        <w:t xml:space="preserve">Sandhill View Academy is part of Sunderland Local Authority’s Resourced Provision Partnership for children who are deaf. Children placed within this Local Authority Provision are expected to access and work within the expectations of the Academy and be as fully integrated into the Academy as possible. Adaptations and adjustments are made on an individual basis. A team of three Teachers of the Deaf and four Communication Support Workers support deaf pupils in mainstream lessons and ensure that they </w:t>
      </w:r>
      <w:r w:rsidRPr="00196A50">
        <w:rPr>
          <w:rFonts w:ascii="Arial Narrow" w:eastAsia="Times New Roman" w:hAnsi="Arial Narrow" w:cs="Arial"/>
          <w:lang w:eastAsia="en-GB"/>
        </w:rPr>
        <w:t>have fully operational audiological equipment to use in mainstream classrooms. External specialists such as Speech and Language Therapists work closely with pupils.</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imes New Roman" w:hAnsi="Arial Narrow" w:cs="Arial"/>
          <w:lang w:eastAsia="en-GB"/>
        </w:rPr>
        <w:t>The Academy employs two members of staff who are responsible for health care coordination. They are responsible for coordinating the everyday care of children with physical/medical needs and creating, monitoring and updating documents such as:</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Health Care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Moving and Assisting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Personal Evacuation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Emergency Care Plans</w:t>
      </w:r>
    </w:p>
    <w:p w:rsidR="00777209" w:rsidRPr="00196A50" w:rsidRDefault="00777209" w:rsidP="008C13D6">
      <w:pPr>
        <w:pStyle w:val="ListParagraph"/>
        <w:numPr>
          <w:ilvl w:val="0"/>
          <w:numId w:val="7"/>
        </w:numPr>
        <w:spacing w:line="240" w:lineRule="auto"/>
        <w:jc w:val="both"/>
        <w:rPr>
          <w:rFonts w:ascii="Arial Narrow" w:eastAsiaTheme="majorEastAsia" w:hAnsi="Arial Narrow" w:cs="Arial"/>
          <w:kern w:val="24"/>
          <w:sz w:val="24"/>
          <w:szCs w:val="24"/>
          <w:lang w:eastAsia="en-GB"/>
        </w:rPr>
      </w:pPr>
      <w:r w:rsidRPr="00196A50">
        <w:rPr>
          <w:rFonts w:ascii="Arial Narrow" w:eastAsia="Times New Roman" w:hAnsi="Arial Narrow" w:cs="Arial"/>
          <w:sz w:val="24"/>
          <w:szCs w:val="24"/>
          <w:lang w:eastAsia="en-GB"/>
        </w:rPr>
        <w:t>Safe Handling of Medications Policy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Sandhill View Academy </w:t>
      </w:r>
      <w:proofErr w:type="spellStart"/>
      <w:r w:rsidRPr="00196A50">
        <w:rPr>
          <w:rFonts w:ascii="Arial Narrow" w:eastAsiaTheme="majorEastAsia" w:hAnsi="Arial Narrow" w:cs="Arial"/>
          <w:kern w:val="24"/>
          <w:lang w:eastAsia="en-GB"/>
        </w:rPr>
        <w:t>recognises</w:t>
      </w:r>
      <w:proofErr w:type="spellEnd"/>
      <w:r w:rsidRPr="00196A50">
        <w:rPr>
          <w:rFonts w:ascii="Arial Narrow" w:eastAsiaTheme="majorEastAsia" w:hAnsi="Arial Narrow" w:cs="Arial"/>
          <w:kern w:val="24"/>
          <w:lang w:eastAsia="en-GB"/>
        </w:rPr>
        <w:t xml:space="preserve"> the important contributions that external support services make in assisting to identify, assess, and provide for our SEND Pupils.  </w:t>
      </w:r>
      <w:r w:rsidRPr="00196A50">
        <w:rPr>
          <w:rFonts w:ascii="Arial Narrow" w:eastAsiaTheme="minorEastAsia" w:hAnsi="Arial Narrow" w:cs="Arial"/>
          <w:kern w:val="24"/>
          <w:lang w:eastAsia="en-GB"/>
        </w:rPr>
        <w:t>If considered necessary, colleagues from other support services will become involved with SEND pupils. These agencies include: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Specialist Support Team for Children with Physical and Medical Needs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Educational Psychology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Parent Partnership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School Nurse, Consultants, GPs etc.</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Speech and Language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Occupational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Children and Young People's Service (CYPS)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Physiotherapy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Occupational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 and Adolescent Mental Health Services (CAMHS)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Clinical Psychology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Futures Team</w:t>
      </w:r>
    </w:p>
    <w:p w:rsidR="00777209" w:rsidRPr="00196A50" w:rsidRDefault="00777209" w:rsidP="008C13D6">
      <w:pPr>
        <w:pStyle w:val="ListParagraph"/>
        <w:numPr>
          <w:ilvl w:val="0"/>
          <w:numId w:val="8"/>
        </w:numPr>
        <w:autoSpaceDE w:val="0"/>
        <w:autoSpaceDN w:val="0"/>
        <w:adjustRightInd w:val="0"/>
        <w:spacing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Connexions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Autism Outreach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Sensory Central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Pupil Referral unit: Returners and Young mums.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Behaviour Support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Virtual School (for Looked After Children)</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In addition, important links are in place with the following </w:t>
      </w:r>
      <w:proofErr w:type="spellStart"/>
      <w:r w:rsidRPr="00196A50">
        <w:rPr>
          <w:rFonts w:ascii="Arial Narrow" w:eastAsiaTheme="minorEastAsia" w:hAnsi="Arial Narrow" w:cs="Arial"/>
          <w:kern w:val="24"/>
          <w:lang w:eastAsia="en-GB"/>
        </w:rPr>
        <w:t>organisations</w:t>
      </w:r>
      <w:proofErr w:type="spellEnd"/>
      <w:r w:rsidRPr="00196A50">
        <w:rPr>
          <w:rFonts w:ascii="Arial Narrow" w:eastAsiaTheme="minorEastAsia" w:hAnsi="Arial Narrow" w:cs="Arial"/>
          <w:kern w:val="24"/>
          <w:lang w:eastAsia="en-GB"/>
        </w:rPr>
        <w:t>:</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Connexions Service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Attendance Team</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lastRenderedPageBreak/>
        <w:t>Social Care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Local colleges</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involved in discussing, planning and supporting my child’s education?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The partnership between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ourselves is considered crucial. It is an important factor in the success of our pupils and we are keen to ensure that you are well informed about the progress of your child.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have a unique overview of their child’s needs and how best to support them.</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Both pupils with SEND and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fully involved in any decision making. Pupils are be encouraged to participate in decision making processes that affect them.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pupils are invited to review meetings to discuss outcomes and progress and to contribute their views.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Parents’ Evenings and Progress Evenings provide regular opportunities to discuss concerns and celebrate progress.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able to make appointments with specific members of staff upon request.</w:t>
      </w:r>
    </w:p>
    <w:p w:rsidR="00777209" w:rsidRPr="00196A50" w:rsidRDefault="00777209" w:rsidP="008C13D6">
      <w:pPr>
        <w:spacing w:before="200" w:after="0"/>
        <w:contextualSpacing/>
        <w:jc w:val="both"/>
        <w:rPr>
          <w:rFonts w:ascii="Arial Narrow" w:eastAsiaTheme="majorEastAsia" w:hAnsi="Arial Narrow" w:cs="Arial"/>
          <w:kern w:val="24"/>
          <w:lang w:eastAsia="en-GB"/>
        </w:rPr>
      </w:pPr>
    </w:p>
    <w:p w:rsidR="00777209" w:rsidRPr="00196A50" w:rsidRDefault="00777209" w:rsidP="008C13D6">
      <w:pPr>
        <w:spacing w:before="200" w:after="0"/>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Caroline Comer, SEND Information Advice and Support Officer, can provide independent support and advice to all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of pupils with SEND. Caroline is based at the Sandhill Centre, </w:t>
      </w:r>
      <w:proofErr w:type="spellStart"/>
      <w:r w:rsidRPr="00196A50">
        <w:rPr>
          <w:rFonts w:ascii="Arial Narrow" w:eastAsiaTheme="majorEastAsia" w:hAnsi="Arial Narrow" w:cs="Arial"/>
          <w:kern w:val="24"/>
          <w:lang w:eastAsia="en-GB"/>
        </w:rPr>
        <w:t>Grindon</w:t>
      </w:r>
      <w:proofErr w:type="spellEnd"/>
      <w:r w:rsidRPr="00196A50">
        <w:rPr>
          <w:rFonts w:ascii="Arial Narrow" w:eastAsiaTheme="majorEastAsia" w:hAnsi="Arial Narrow" w:cs="Arial"/>
          <w:kern w:val="24"/>
          <w:lang w:eastAsia="en-GB"/>
        </w:rPr>
        <w:t xml:space="preserve"> Lane, Sunderland and can be contacted on 0191 561 5643 or </w:t>
      </w:r>
      <w:hyperlink r:id="rId7" w:history="1">
        <w:r w:rsidRPr="00196A50">
          <w:rPr>
            <w:rStyle w:val="Hyperlink"/>
            <w:rFonts w:ascii="Arial Narrow" w:eastAsiaTheme="majorEastAsia" w:hAnsi="Arial Narrow" w:cs="Arial"/>
            <w:kern w:val="24"/>
            <w:lang w:eastAsia="en-GB"/>
          </w:rPr>
          <w:t>caroline.comer@sunderland.gov.uk</w:t>
        </w:r>
      </w:hyperlink>
      <w:r w:rsidRPr="00196A50">
        <w:rPr>
          <w:rFonts w:ascii="Arial Narrow" w:eastAsiaTheme="majorEastAsia" w:hAnsi="Arial Narrow" w:cs="Arial"/>
          <w:kern w:val="24"/>
          <w:lang w:eastAsia="en-GB"/>
        </w:rPr>
        <w:t>.</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if my child needs transport to or from school?</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child has An Education, Health and Care Plan or a Statement of Special Educational Needs they may be entitled to a taxi funded via the local authority.  Home to school transport is the responsibility of the Local Authority and further information can be found on the Sunderland City Council Website: </w:t>
      </w:r>
      <w:hyperlink r:id="rId8" w:history="1">
        <w:r w:rsidRPr="00196A50">
          <w:rPr>
            <w:rStyle w:val="Hyperlink"/>
            <w:rFonts w:ascii="Arial Narrow" w:eastAsiaTheme="majorEastAsia" w:hAnsi="Arial Narrow" w:cs="Arial"/>
            <w:kern w:val="24"/>
            <w:lang w:eastAsia="en-GB"/>
          </w:rPr>
          <w:t>http://www.sunderland.gov.uk/index.aspx?articleid=718</w:t>
        </w:r>
      </w:hyperlink>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care, guidance and support is available at Sandhill View School?</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emotional wellbeing of our pupils is very important to us. We have an effective, well established pastoral team who know our pupils very well. We have policies in place to ensure that pupils feel safe and understand what is expected of them in terms of their </w:t>
      </w:r>
      <w:proofErr w:type="spellStart"/>
      <w:r w:rsidRPr="00196A50">
        <w:rPr>
          <w:rFonts w:ascii="Arial Narrow" w:eastAsiaTheme="minorEastAsia" w:hAnsi="Arial Narrow" w:cs="Arial"/>
          <w:kern w:val="24"/>
          <w:lang w:eastAsia="en-GB"/>
        </w:rPr>
        <w:t>behaviour</w:t>
      </w:r>
      <w:proofErr w:type="spellEnd"/>
      <w:r w:rsidRPr="00196A50">
        <w:rPr>
          <w:rFonts w:ascii="Arial Narrow" w:eastAsiaTheme="minorEastAsia" w:hAnsi="Arial Narrow" w:cs="Arial"/>
          <w:kern w:val="24"/>
          <w:lang w:eastAsia="en-GB"/>
        </w:rPr>
        <w:t xml:space="preserve"> and conduct.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are a fully inclusive, caring community who value and celebrate diversity. All children should be valued equally and we strive to eliminate prejudice and discrimination.</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are placed in a tutor group on entry where they have daily access to their form tutor. Here, they can discuss any problems or concerns.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have a student wellbeing coordinator who mentors pupils as well as raising the profile of mental health and anti-bullying within the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access a PHSE curriculum that reinforces British values and includes issues of disability, difference and valuing diversity.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lastRenderedPageBreak/>
        <w:t>All staff take the safeguarding of students very seriously and have the required level of safeguarding training as well as a designated team of staff who have more in depth training. There are policies and procedures in place to ensure the safety of all.</w:t>
      </w:r>
    </w:p>
    <w:p w:rsidR="00777209" w:rsidRPr="00196A50" w:rsidRDefault="00777209" w:rsidP="008C13D6">
      <w:pPr>
        <w:spacing w:before="200" w:after="0"/>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imes New Roman" w:hAnsi="Arial Narrow" w:cs="Arial"/>
          <w:lang w:eastAsia="en-GB"/>
        </w:rPr>
        <w:t>The Academy employs two members of staff who are responsible for health care coordination. They are responsible for coordinating the everyday care of children with physical/medical needs including the administering of medications and the delivery of first aid.</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training have the staff supporting my child had?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The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xml:space="preserve"> is a qualified teacher and has completed the National Award for Special Educational Needs Co-ordination. Regular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xml:space="preserve"> network meetings are attended that provide updates on any developments in SEND and inclusion.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our staff receive regular training to ensure that they can provide the very best education, care and support to you child. Within the SEND team individuals have been trained in the following areas: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Dyslexia (Specialist teacher of Dyslexia- P.G Cert)</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Spectrum Disorder</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Speech, Language and Communication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Behavioural, Emotional and Social Difficulties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Team Teach positive handling</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Moving and Handling</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Administration of Medicines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Epi-Pen Administration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BSL levels 1, 2 and 3</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Visual impairments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SEN Code of Practice, 2014</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Rebound therapy (trampoline)</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Hydrotherapy</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First aid</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Life guards (pool)</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Additional SEND training is provided for staff through meetings, continuous professional development sessions, INSET days and external training days.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staff have access to professional development opportunities.</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should I contact for further information about my child?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 </w:t>
      </w:r>
      <w:proofErr w:type="spellStart"/>
      <w:r w:rsidRPr="00196A50">
        <w:rPr>
          <w:rFonts w:ascii="Arial Narrow" w:eastAsiaTheme="majorEastAsia" w:hAnsi="Arial Narrow" w:cs="Arial"/>
          <w:kern w:val="24"/>
          <w:sz w:val="24"/>
          <w:szCs w:val="24"/>
          <w:lang w:eastAsia="en-GB"/>
        </w:rPr>
        <w:t>SENDCo</w:t>
      </w:r>
      <w:proofErr w:type="spellEnd"/>
      <w:r w:rsidRPr="00196A50">
        <w:rPr>
          <w:rFonts w:ascii="Arial Narrow" w:eastAsiaTheme="majorEastAsia" w:hAnsi="Arial Narrow" w:cs="Arial"/>
          <w:kern w:val="24"/>
          <w:sz w:val="24"/>
          <w:szCs w:val="24"/>
          <w:lang w:eastAsia="en-GB"/>
        </w:rPr>
        <w:t xml:space="preserve"> and SEND Governor – Miss </w:t>
      </w:r>
      <w:proofErr w:type="spellStart"/>
      <w:r w:rsidRPr="00196A50">
        <w:rPr>
          <w:rFonts w:ascii="Arial Narrow" w:eastAsiaTheme="majorEastAsia" w:hAnsi="Arial Narrow" w:cs="Arial"/>
          <w:kern w:val="24"/>
          <w:sz w:val="24"/>
          <w:szCs w:val="24"/>
          <w:lang w:eastAsia="en-GB"/>
        </w:rPr>
        <w:t>S.Holt</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SEND Administration Manager – Miss </w:t>
      </w:r>
      <w:proofErr w:type="spellStart"/>
      <w:r w:rsidRPr="00196A50">
        <w:rPr>
          <w:rFonts w:ascii="Arial Narrow" w:eastAsiaTheme="majorEastAsia" w:hAnsi="Arial Narrow" w:cs="Arial"/>
          <w:kern w:val="24"/>
          <w:sz w:val="24"/>
          <w:szCs w:val="24"/>
          <w:lang w:eastAsia="en-GB"/>
        </w:rPr>
        <w:t>L.Brough</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Your child’s Tutor or Head of Year</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Individual subject teachers</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 Attendance Officer – Ms </w:t>
      </w:r>
      <w:proofErr w:type="spellStart"/>
      <w:r w:rsidRPr="00196A50">
        <w:rPr>
          <w:rFonts w:ascii="Arial Narrow" w:eastAsiaTheme="majorEastAsia" w:hAnsi="Arial Narrow" w:cs="Arial"/>
          <w:kern w:val="24"/>
          <w:sz w:val="24"/>
          <w:szCs w:val="24"/>
          <w:lang w:eastAsia="en-GB"/>
        </w:rPr>
        <w:t>A.O’Donnell</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Behaviour Support – Mr </w:t>
      </w:r>
      <w:proofErr w:type="spellStart"/>
      <w:r w:rsidRPr="00196A50">
        <w:rPr>
          <w:rFonts w:ascii="Arial Narrow" w:eastAsiaTheme="majorEastAsia" w:hAnsi="Arial Narrow" w:cs="Arial"/>
          <w:kern w:val="24"/>
          <w:sz w:val="24"/>
          <w:szCs w:val="24"/>
          <w:lang w:eastAsia="en-GB"/>
        </w:rPr>
        <w:t>L.Somerville</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proofErr w:type="spellStart"/>
      <w:r w:rsidRPr="00196A50">
        <w:rPr>
          <w:rFonts w:ascii="Arial Narrow" w:eastAsiaTheme="majorEastAsia" w:hAnsi="Arial Narrow" w:cs="Arial"/>
          <w:kern w:val="24"/>
          <w:sz w:val="24"/>
          <w:szCs w:val="24"/>
          <w:lang w:eastAsia="en-GB"/>
        </w:rPr>
        <w:t>Headteacher</w:t>
      </w:r>
      <w:proofErr w:type="spellEnd"/>
      <w:r w:rsidRPr="00196A50">
        <w:rPr>
          <w:rFonts w:ascii="Arial Narrow" w:eastAsiaTheme="majorEastAsia" w:hAnsi="Arial Narrow" w:cs="Arial"/>
          <w:kern w:val="24"/>
          <w:sz w:val="24"/>
          <w:szCs w:val="24"/>
          <w:lang w:eastAsia="en-GB"/>
        </w:rPr>
        <w:t xml:space="preserve"> – Mr </w:t>
      </w:r>
      <w:proofErr w:type="spellStart"/>
      <w:r w:rsidRPr="00196A50">
        <w:rPr>
          <w:rFonts w:ascii="Arial Narrow" w:eastAsiaTheme="majorEastAsia" w:hAnsi="Arial Narrow" w:cs="Arial"/>
          <w:kern w:val="24"/>
          <w:sz w:val="24"/>
          <w:szCs w:val="24"/>
          <w:lang w:eastAsia="en-GB"/>
        </w:rPr>
        <w:t>R.Carr</w:t>
      </w:r>
      <w:proofErr w:type="spellEnd"/>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can I contact if I have a complaint?</w:t>
      </w:r>
    </w:p>
    <w:p w:rsidR="00777209" w:rsidRPr="00196A50" w:rsidRDefault="00777209" w:rsidP="008C13D6">
      <w:pPr>
        <w:contextualSpacing/>
        <w:jc w:val="both"/>
        <w:rPr>
          <w:rFonts w:ascii="Arial Narrow" w:eastAsiaTheme="majorEastAsia" w:hAnsi="Arial Narrow" w:cs="Arial"/>
          <w:kern w:val="24"/>
          <w:sz w:val="28"/>
          <w:szCs w:val="28"/>
          <w:u w:val="single"/>
          <w:lang w:eastAsia="en-GB"/>
        </w:rPr>
      </w:pP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t>If a parent/carer wishes to complain about SEND provision or the SEND policy they should, in the first instance, raise it with the SENDCO, who will try to resolve the situation.</w:t>
      </w: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t xml:space="preserve">If the issue cannot be resolved within 10 working days, the parent can submit a formal complaint to the </w:t>
      </w:r>
      <w:proofErr w:type="spellStart"/>
      <w:r w:rsidRPr="00196A50">
        <w:rPr>
          <w:rFonts w:ascii="Arial Narrow" w:hAnsi="Arial Narrow" w:cs="Arial"/>
          <w:lang w:val="en-GB"/>
        </w:rPr>
        <w:t>Headteacher</w:t>
      </w:r>
      <w:proofErr w:type="spellEnd"/>
      <w:r w:rsidRPr="00196A50">
        <w:rPr>
          <w:rFonts w:ascii="Arial Narrow" w:hAnsi="Arial Narrow" w:cs="Arial"/>
          <w:lang w:val="en-GB"/>
        </w:rPr>
        <w:t xml:space="preserve"> in writing or any other accessible format.  The </w:t>
      </w:r>
      <w:proofErr w:type="spellStart"/>
      <w:r w:rsidRPr="00196A50">
        <w:rPr>
          <w:rFonts w:ascii="Arial Narrow" w:hAnsi="Arial Narrow" w:cs="Arial"/>
          <w:lang w:val="en-GB"/>
        </w:rPr>
        <w:t>Headteacher</w:t>
      </w:r>
      <w:proofErr w:type="spellEnd"/>
      <w:r w:rsidRPr="00196A50">
        <w:rPr>
          <w:rFonts w:ascii="Arial Narrow" w:hAnsi="Arial Narrow" w:cs="Arial"/>
          <w:lang w:val="en-GB"/>
        </w:rPr>
        <w:t xml:space="preserve"> will reply within 10 working days.</w:t>
      </w:r>
    </w:p>
    <w:p w:rsidR="00777209" w:rsidRPr="00196A50" w:rsidRDefault="00777209" w:rsidP="008C13D6">
      <w:pPr>
        <w:pStyle w:val="a"/>
        <w:numPr>
          <w:ilvl w:val="0"/>
          <w:numId w:val="12"/>
        </w:numPr>
        <w:tabs>
          <w:tab w:val="left" w:pos="-1440"/>
        </w:tabs>
        <w:jc w:val="both"/>
        <w:rPr>
          <w:rFonts w:ascii="Arial Narrow" w:hAnsi="Arial Narrow" w:cs="Arial"/>
          <w:lang w:val="en-GB"/>
        </w:rPr>
      </w:pPr>
      <w:r w:rsidRPr="00196A50">
        <w:rPr>
          <w:rFonts w:ascii="Arial Narrow" w:hAnsi="Arial Narrow" w:cs="Arial"/>
          <w:lang w:val="en-GB"/>
        </w:rPr>
        <w:t xml:space="preserve">Any issues that remain unresolved at this stage will be managed according to the school’s </w:t>
      </w:r>
      <w:r w:rsidRPr="00196A50">
        <w:rPr>
          <w:rFonts w:ascii="Arial Narrow" w:hAnsi="Arial Narrow" w:cs="Arial"/>
          <w:i/>
          <w:lang w:val="en-GB"/>
        </w:rPr>
        <w:t>Complaints Policy</w:t>
      </w:r>
      <w:r w:rsidRPr="00196A50">
        <w:rPr>
          <w:rFonts w:ascii="Arial Narrow" w:hAnsi="Arial Narrow" w:cs="Arial"/>
          <w:lang w:val="en-GB"/>
        </w:rPr>
        <w:t>.  This is available, on request, from the school office.</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b/>
          <w:lang w:val="en-GB"/>
        </w:rPr>
      </w:pPr>
      <w:r w:rsidRPr="00196A50">
        <w:rPr>
          <w:rFonts w:ascii="Arial Narrow" w:hAnsi="Arial Narrow" w:cs="Arial"/>
          <w:b/>
          <w:lang w:val="en-GB"/>
        </w:rPr>
        <w:t>Sunderland City Council Local Offer</w:t>
      </w:r>
    </w:p>
    <w:p w:rsidR="00777209" w:rsidRPr="00196A50" w:rsidRDefault="00777209" w:rsidP="008C13D6">
      <w:pPr>
        <w:pStyle w:val="a"/>
        <w:tabs>
          <w:tab w:val="left" w:pos="-1440"/>
        </w:tabs>
        <w:jc w:val="both"/>
        <w:rPr>
          <w:rFonts w:ascii="Arial Narrow" w:hAnsi="Arial Narrow" w:cs="Arial"/>
          <w:b/>
          <w:lang w:val="en-GB"/>
        </w:rPr>
      </w:pPr>
    </w:p>
    <w:p w:rsidR="00777209" w:rsidRPr="00196A50" w:rsidRDefault="00777209" w:rsidP="008C13D6">
      <w:pPr>
        <w:pStyle w:val="a"/>
        <w:tabs>
          <w:tab w:val="left" w:pos="-1440"/>
        </w:tabs>
        <w:ind w:left="0" w:firstLine="0"/>
        <w:jc w:val="both"/>
        <w:rPr>
          <w:rFonts w:ascii="Arial Narrow" w:hAnsi="Arial Narrow" w:cs="Arial"/>
          <w:lang w:val="en-GB"/>
        </w:rPr>
      </w:pPr>
      <w:r w:rsidRPr="00196A50">
        <w:rPr>
          <w:rFonts w:ascii="Arial Narrow" w:hAnsi="Arial Narrow" w:cs="Arial"/>
          <w:lang w:val="en-GB"/>
        </w:rPr>
        <w:t>The aim of this page is to provide comprehensive and up to date information on local organisations, services, activities and events relating to children and young people and their parents/carers as well as professionals working with families.</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Please click on the following link to take you to the Local Offer:</w:t>
      </w:r>
    </w:p>
    <w:p w:rsidR="00777209" w:rsidRPr="00196A50" w:rsidRDefault="00777209" w:rsidP="008C13D6">
      <w:pPr>
        <w:pStyle w:val="a"/>
        <w:tabs>
          <w:tab w:val="left" w:pos="-1440"/>
        </w:tabs>
        <w:jc w:val="both"/>
        <w:rPr>
          <w:rFonts w:ascii="Arial Narrow" w:hAnsi="Arial Narrow" w:cs="Arial"/>
          <w:lang w:val="en-GB"/>
        </w:rPr>
      </w:pPr>
      <w:hyperlink r:id="rId9" w:history="1">
        <w:r w:rsidRPr="00196A50">
          <w:rPr>
            <w:rStyle w:val="Hyperlink"/>
            <w:rFonts w:ascii="Arial Narrow" w:hAnsi="Arial Narrow" w:cs="Arial"/>
            <w:lang w:val="en-GB"/>
          </w:rPr>
          <w:t>http://sunderland.fsd.org.uk/kb5/sunderland/directory/home.page</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 xml:space="preserve">Alternatively, you can search for </w:t>
      </w:r>
      <w:hyperlink r:id="rId10" w:history="1">
        <w:r w:rsidRPr="00196A50">
          <w:rPr>
            <w:rStyle w:val="Hyperlink"/>
            <w:rFonts w:ascii="Arial Narrow" w:hAnsi="Arial Narrow" w:cs="Arial"/>
            <w:lang w:val="en-GB"/>
          </w:rPr>
          <w:t>www.sunderlandservicedirectory.co.uk</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autoSpaceDE w:val="0"/>
        <w:autoSpaceDN w:val="0"/>
        <w:adjustRightInd w:val="0"/>
        <w:spacing w:after="113" w:line="448" w:lineRule="exact"/>
        <w:jc w:val="both"/>
        <w:rPr>
          <w:rFonts w:ascii="Arial Narrow" w:hAnsi="Arial Narrow" w:cs="Arial"/>
          <w:b/>
          <w:color w:val="181512"/>
        </w:rPr>
      </w:pPr>
      <w:r w:rsidRPr="00196A50">
        <w:rPr>
          <w:rFonts w:ascii="Arial Narrow" w:hAnsi="Arial Narrow" w:cs="Arial"/>
          <w:b/>
          <w:color w:val="181512"/>
        </w:rPr>
        <w:t>Monitoring and Review</w:t>
      </w:r>
    </w:p>
    <w:p w:rsidR="00777209" w:rsidRPr="00196A50" w:rsidRDefault="00777209" w:rsidP="008C13D6">
      <w:pPr>
        <w:autoSpaceDE w:val="0"/>
        <w:autoSpaceDN w:val="0"/>
        <w:adjustRightInd w:val="0"/>
        <w:spacing w:after="113" w:line="448" w:lineRule="exact"/>
        <w:jc w:val="both"/>
        <w:rPr>
          <w:rFonts w:ascii="Arial Narrow" w:hAnsi="Arial Narrow" w:cs="Arial"/>
        </w:rPr>
      </w:pPr>
      <w:r w:rsidRPr="00196A50">
        <w:rPr>
          <w:rFonts w:ascii="Arial Narrow" w:hAnsi="Arial Narrow" w:cs="Arial"/>
          <w:color w:val="181512"/>
        </w:rPr>
        <w:t xml:space="preserve">The SEN Information Report will be reviewed annually by the </w:t>
      </w:r>
      <w:proofErr w:type="spellStart"/>
      <w:r w:rsidRPr="00196A50">
        <w:rPr>
          <w:rFonts w:ascii="Arial Narrow" w:hAnsi="Arial Narrow" w:cs="Arial"/>
          <w:color w:val="181512"/>
        </w:rPr>
        <w:t>SENDCo</w:t>
      </w:r>
      <w:proofErr w:type="spellEnd"/>
      <w:r w:rsidRPr="00196A50">
        <w:rPr>
          <w:rFonts w:ascii="Arial Narrow" w:hAnsi="Arial Narrow" w:cs="Arial"/>
          <w:color w:val="181512"/>
        </w:rPr>
        <w:t>.</w:t>
      </w:r>
    </w:p>
    <w:p w:rsidR="00777209" w:rsidRPr="00196A50" w:rsidRDefault="00777209" w:rsidP="008C13D6">
      <w:pPr>
        <w:jc w:val="both"/>
        <w:rPr>
          <w:rFonts w:ascii="Arial Narrow" w:hAnsi="Arial Narrow" w:cs="Arial"/>
          <w:b/>
        </w:rPr>
      </w:pPr>
      <w:r w:rsidRPr="00196A50">
        <w:rPr>
          <w:rFonts w:ascii="Arial Narrow" w:hAnsi="Arial Narrow" w:cs="Arial"/>
          <w:b/>
        </w:rPr>
        <w:t>Date Document Reviewed: January 2017</w:t>
      </w:r>
    </w:p>
    <w:p w:rsidR="00777209" w:rsidRPr="00196A50" w:rsidRDefault="00777209" w:rsidP="008C13D6">
      <w:pPr>
        <w:jc w:val="both"/>
        <w:rPr>
          <w:rFonts w:ascii="Arial Narrow" w:hAnsi="Arial Narrow" w:cs="Arial"/>
          <w:b/>
        </w:rPr>
      </w:pPr>
    </w:p>
    <w:p w:rsidR="00777209" w:rsidRPr="00196A50" w:rsidRDefault="00777209" w:rsidP="008C13D6">
      <w:pPr>
        <w:jc w:val="both"/>
        <w:rPr>
          <w:rFonts w:ascii="Arial Narrow" w:hAnsi="Arial Narrow" w:cs="Arial"/>
          <w:b/>
          <w:u w:val="single"/>
        </w:rPr>
      </w:pPr>
    </w:p>
    <w:p w:rsidR="00A3342A" w:rsidRPr="00196A50" w:rsidRDefault="00C62FD8" w:rsidP="008C13D6">
      <w:pPr>
        <w:ind w:left="-1418"/>
        <w:jc w:val="both"/>
        <w:rPr>
          <w:rFonts w:ascii="Arial Narrow" w:hAnsi="Arial Narrow"/>
        </w:rPr>
      </w:pPr>
    </w:p>
    <w:p w:rsidR="00141C09" w:rsidRPr="00196A50" w:rsidRDefault="00141C09" w:rsidP="008C13D6">
      <w:pPr>
        <w:ind w:left="-1418"/>
        <w:jc w:val="both"/>
        <w:rPr>
          <w:rFonts w:ascii="Arial Narrow" w:hAnsi="Arial Narrow"/>
        </w:rPr>
      </w:pPr>
      <w:bookmarkStart w:id="0" w:name="_GoBack"/>
      <w:bookmarkEnd w:id="0"/>
    </w:p>
    <w:sectPr w:rsidR="00141C09" w:rsidRPr="00196A50" w:rsidSect="00777209">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C3"/>
    <w:multiLevelType w:val="hybridMultilevel"/>
    <w:tmpl w:val="BDD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564F"/>
    <w:multiLevelType w:val="hybridMultilevel"/>
    <w:tmpl w:val="C6B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9D6"/>
    <w:multiLevelType w:val="hybridMultilevel"/>
    <w:tmpl w:val="FC8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058D4"/>
    <w:multiLevelType w:val="hybridMultilevel"/>
    <w:tmpl w:val="1FFE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043C8"/>
    <w:multiLevelType w:val="hybridMultilevel"/>
    <w:tmpl w:val="3740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C6"/>
    <w:multiLevelType w:val="hybridMultilevel"/>
    <w:tmpl w:val="EDE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5081D"/>
    <w:multiLevelType w:val="hybridMultilevel"/>
    <w:tmpl w:val="FA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1359"/>
    <w:multiLevelType w:val="hybridMultilevel"/>
    <w:tmpl w:val="BF2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448E"/>
    <w:multiLevelType w:val="hybridMultilevel"/>
    <w:tmpl w:val="6BF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270"/>
    <w:multiLevelType w:val="hybridMultilevel"/>
    <w:tmpl w:val="29B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5692E"/>
    <w:multiLevelType w:val="hybridMultilevel"/>
    <w:tmpl w:val="962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224C"/>
    <w:multiLevelType w:val="hybridMultilevel"/>
    <w:tmpl w:val="EB0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C2340"/>
    <w:multiLevelType w:val="hybridMultilevel"/>
    <w:tmpl w:val="17C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9"/>
  </w:num>
  <w:num w:numId="6">
    <w:abstractNumId w:val="4"/>
  </w:num>
  <w:num w:numId="7">
    <w:abstractNumId w:val="12"/>
  </w:num>
  <w:num w:numId="8">
    <w:abstractNumId w:val="8"/>
  </w:num>
  <w:num w:numId="9">
    <w:abstractNumId w:val="3"/>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0"/>
    <w:rsid w:val="00141C09"/>
    <w:rsid w:val="00196A50"/>
    <w:rsid w:val="001F4BD4"/>
    <w:rsid w:val="00341CF5"/>
    <w:rsid w:val="00556FCD"/>
    <w:rsid w:val="00777209"/>
    <w:rsid w:val="008C13D6"/>
    <w:rsid w:val="009D1772"/>
    <w:rsid w:val="00B83CF7"/>
    <w:rsid w:val="00BC2438"/>
    <w:rsid w:val="00C62FD8"/>
    <w:rsid w:val="00D24B4B"/>
    <w:rsid w:val="00D75500"/>
    <w:rsid w:val="00ED10C2"/>
    <w:rsid w:val="00F46D18"/>
    <w:rsid w:val="00F67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7AE9-25B6-4065-81C0-2819B91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CD"/>
    <w:rPr>
      <w:rFonts w:ascii="Segoe UI" w:hAnsi="Segoe UI" w:cs="Segoe UI"/>
      <w:sz w:val="18"/>
      <w:szCs w:val="18"/>
    </w:rPr>
  </w:style>
  <w:style w:type="character" w:styleId="Hyperlink">
    <w:name w:val="Hyperlink"/>
    <w:basedOn w:val="DefaultParagraphFont"/>
    <w:uiPriority w:val="99"/>
    <w:unhideWhenUsed/>
    <w:rsid w:val="00777209"/>
    <w:rPr>
      <w:color w:val="0000FF"/>
      <w:u w:val="single"/>
    </w:rPr>
  </w:style>
  <w:style w:type="paragraph" w:styleId="ListParagraph">
    <w:name w:val="List Paragraph"/>
    <w:basedOn w:val="Normal"/>
    <w:uiPriority w:val="34"/>
    <w:qFormat/>
    <w:rsid w:val="00777209"/>
    <w:pPr>
      <w:spacing w:after="160" w:line="259" w:lineRule="auto"/>
      <w:ind w:left="720"/>
      <w:contextualSpacing/>
    </w:pPr>
    <w:rPr>
      <w:sz w:val="22"/>
      <w:szCs w:val="22"/>
      <w:lang w:val="en-GB"/>
    </w:rPr>
  </w:style>
  <w:style w:type="paragraph" w:customStyle="1" w:styleId="a">
    <w:name w:val="_"/>
    <w:basedOn w:val="Normal"/>
    <w:rsid w:val="00777209"/>
    <w:pPr>
      <w:widowControl w:val="0"/>
      <w:spacing w:after="0"/>
      <w:ind w:left="720" w:hanging="720"/>
    </w:pPr>
    <w:rPr>
      <w:rFonts w:ascii="Arial" w:eastAsia="Times New Roman" w:hAnsi="Arial" w:cs="Times New Roman"/>
      <w:snapToGrid w:val="0"/>
      <w:szCs w:val="20"/>
    </w:rPr>
  </w:style>
  <w:style w:type="paragraph" w:styleId="NormalWeb">
    <w:name w:val="Normal (Web)"/>
    <w:basedOn w:val="Normal"/>
    <w:uiPriority w:val="99"/>
    <w:unhideWhenUsed/>
    <w:rsid w:val="001F4BD4"/>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gov.uk/index.aspx?articleid=718" TargetMode="External"/><Relationship Id="rId3" Type="http://schemas.openxmlformats.org/officeDocument/2006/relationships/settings" Target="settings.xml"/><Relationship Id="rId7" Type="http://schemas.openxmlformats.org/officeDocument/2006/relationships/hyperlink" Target="mailto:caroline.comer@sunder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t.s@sandhillview.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underlandservicedirectory.co.uk" TargetMode="External"/><Relationship Id="rId4" Type="http://schemas.openxmlformats.org/officeDocument/2006/relationships/webSettings" Target="webSettings.xml"/><Relationship Id="rId9" Type="http://schemas.openxmlformats.org/officeDocument/2006/relationships/hyperlink" Target="http://sunderland.fsd.org.uk/kb5/sunderland/directory/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O'Donnell</dc:creator>
  <cp:keywords/>
  <cp:lastModifiedBy>Ross Mcgorman</cp:lastModifiedBy>
  <cp:revision>2</cp:revision>
  <cp:lastPrinted>2015-11-17T11:59:00Z</cp:lastPrinted>
  <dcterms:created xsi:type="dcterms:W3CDTF">2017-01-08T18:32:00Z</dcterms:created>
  <dcterms:modified xsi:type="dcterms:W3CDTF">2017-01-08T18:32:00Z</dcterms:modified>
</cp:coreProperties>
</file>